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F5" w:rsidRPr="007D4B53" w:rsidRDefault="00793BF5" w:rsidP="00E14DAA">
      <w:pPr>
        <w:spacing w:line="216" w:lineRule="auto"/>
        <w:outlineLvl w:val="0"/>
        <w:rPr>
          <w:b/>
          <w:sz w:val="28"/>
          <w:szCs w:val="28"/>
          <w:lang w:val="en-US"/>
        </w:rPr>
      </w:pPr>
    </w:p>
    <w:p w:rsidR="00793BF5" w:rsidRPr="00974A25" w:rsidRDefault="00793BF5" w:rsidP="00793BF5">
      <w:pPr>
        <w:pStyle w:val="1"/>
        <w:pBdr>
          <w:top w:val="none" w:sz="0" w:space="0" w:color="auto"/>
          <w:left w:val="none" w:sz="0" w:space="0" w:color="auto"/>
          <w:bottom w:val="none" w:sz="0" w:space="0" w:color="auto"/>
          <w:right w:val="none" w:sz="0" w:space="0" w:color="auto"/>
        </w:pBdr>
        <w:shd w:val="clear" w:color="auto" w:fill="auto"/>
        <w:spacing w:line="360" w:lineRule="auto"/>
        <w:jc w:val="center"/>
        <w:rPr>
          <w:color w:val="auto"/>
          <w:sz w:val="28"/>
          <w:szCs w:val="28"/>
        </w:rPr>
      </w:pPr>
      <w:bookmarkStart w:id="0" w:name="_Toc356896507"/>
      <w:bookmarkStart w:id="1" w:name="_Toc356896624"/>
      <w:r w:rsidRPr="00974A25">
        <w:rPr>
          <w:color w:val="auto"/>
          <w:sz w:val="28"/>
          <w:szCs w:val="28"/>
        </w:rPr>
        <w:t>зміст</w:t>
      </w:r>
      <w:bookmarkEnd w:id="0"/>
      <w:bookmarkEnd w:id="1"/>
    </w:p>
    <w:p w:rsidR="00793BF5" w:rsidRPr="00667EE9" w:rsidRDefault="00793BF5" w:rsidP="00793BF5">
      <w:pPr>
        <w:pStyle w:val="11"/>
        <w:tabs>
          <w:tab w:val="right" w:leader="dot" w:pos="9345"/>
        </w:tabs>
        <w:spacing w:line="360" w:lineRule="auto"/>
        <w:rPr>
          <w:noProof/>
        </w:rPr>
      </w:pPr>
      <w:r w:rsidRPr="00974A25">
        <w:rPr>
          <w:sz w:val="28"/>
          <w:szCs w:val="28"/>
        </w:rPr>
        <w:fldChar w:fldCharType="begin"/>
      </w:r>
      <w:r w:rsidRPr="00974A25">
        <w:rPr>
          <w:sz w:val="28"/>
          <w:szCs w:val="28"/>
        </w:rPr>
        <w:instrText xml:space="preserve"> TOC \o "1-3" \h \z \u </w:instrText>
      </w:r>
      <w:r w:rsidRPr="00974A25">
        <w:rPr>
          <w:sz w:val="28"/>
          <w:szCs w:val="28"/>
        </w:rPr>
        <w:fldChar w:fldCharType="separate"/>
      </w:r>
    </w:p>
    <w:p w:rsidR="00793BF5" w:rsidRPr="00667EE9" w:rsidRDefault="00793BF5" w:rsidP="00793BF5">
      <w:pPr>
        <w:pStyle w:val="11"/>
        <w:tabs>
          <w:tab w:val="right" w:leader="dot" w:pos="9345"/>
        </w:tabs>
        <w:spacing w:line="360" w:lineRule="auto"/>
        <w:rPr>
          <w:sz w:val="28"/>
          <w:szCs w:val="28"/>
        </w:rPr>
      </w:pPr>
      <w:r w:rsidRPr="00667EE9">
        <w:rPr>
          <w:sz w:val="28"/>
          <w:szCs w:val="28"/>
        </w:rPr>
        <w:t>Вступ…………………………………………………………………………</w:t>
      </w:r>
    </w:p>
    <w:p w:rsidR="00793BF5" w:rsidRPr="00667EE9" w:rsidRDefault="00793BF5" w:rsidP="00793BF5">
      <w:pPr>
        <w:spacing w:line="360" w:lineRule="auto"/>
        <w:rPr>
          <w:sz w:val="28"/>
          <w:szCs w:val="28"/>
        </w:rPr>
      </w:pPr>
      <w:r w:rsidRPr="00667EE9">
        <w:rPr>
          <w:sz w:val="28"/>
          <w:szCs w:val="28"/>
        </w:rPr>
        <w:t>1. Організація обліку………………………………………………………</w:t>
      </w:r>
      <w:r>
        <w:rPr>
          <w:sz w:val="28"/>
          <w:szCs w:val="28"/>
        </w:rPr>
        <w:t>..</w:t>
      </w:r>
    </w:p>
    <w:p w:rsidR="00793BF5" w:rsidRPr="00667EE9" w:rsidRDefault="00793BF5" w:rsidP="00793BF5">
      <w:pPr>
        <w:spacing w:line="360" w:lineRule="auto"/>
        <w:rPr>
          <w:sz w:val="28"/>
          <w:szCs w:val="28"/>
        </w:rPr>
      </w:pPr>
      <w:r w:rsidRPr="00667EE9">
        <w:rPr>
          <w:sz w:val="28"/>
          <w:szCs w:val="28"/>
        </w:rPr>
        <w:t>2. Звітність підприємства…………………………………………………</w:t>
      </w:r>
      <w:r>
        <w:rPr>
          <w:sz w:val="28"/>
          <w:szCs w:val="28"/>
        </w:rPr>
        <w:t>...</w:t>
      </w:r>
    </w:p>
    <w:p w:rsidR="00793BF5" w:rsidRPr="00667EE9" w:rsidRDefault="00793BF5" w:rsidP="00793BF5">
      <w:pPr>
        <w:spacing w:line="360" w:lineRule="auto"/>
        <w:rPr>
          <w:sz w:val="28"/>
          <w:szCs w:val="28"/>
        </w:rPr>
      </w:pPr>
      <w:r w:rsidRPr="00667EE9">
        <w:rPr>
          <w:sz w:val="28"/>
          <w:szCs w:val="28"/>
        </w:rPr>
        <w:t>3. Фінансовий аналіз………………………………………………………</w:t>
      </w:r>
      <w:r>
        <w:rPr>
          <w:sz w:val="28"/>
          <w:szCs w:val="28"/>
        </w:rPr>
        <w:t>...</w:t>
      </w:r>
    </w:p>
    <w:p w:rsidR="00793BF5" w:rsidRPr="00667EE9" w:rsidRDefault="00793BF5" w:rsidP="00793BF5">
      <w:pPr>
        <w:spacing w:line="360" w:lineRule="auto"/>
        <w:rPr>
          <w:sz w:val="28"/>
          <w:szCs w:val="28"/>
        </w:rPr>
      </w:pPr>
      <w:r w:rsidRPr="00667EE9">
        <w:rPr>
          <w:sz w:val="28"/>
          <w:szCs w:val="28"/>
        </w:rPr>
        <w:t>4. Охорона праці……………………………………………………………</w:t>
      </w:r>
      <w:r>
        <w:rPr>
          <w:sz w:val="28"/>
          <w:szCs w:val="28"/>
        </w:rPr>
        <w:t>..</w:t>
      </w:r>
    </w:p>
    <w:p w:rsidR="00793BF5" w:rsidRPr="00667EE9" w:rsidRDefault="00793BF5" w:rsidP="00793BF5">
      <w:pPr>
        <w:spacing w:line="360" w:lineRule="auto"/>
        <w:rPr>
          <w:sz w:val="28"/>
          <w:szCs w:val="28"/>
        </w:rPr>
      </w:pPr>
      <w:r w:rsidRPr="00667EE9">
        <w:rPr>
          <w:sz w:val="28"/>
          <w:szCs w:val="28"/>
        </w:rPr>
        <w:t>ВИСНОВКИ ТА ПРОПОЗИЦІЇ……………………………………………</w:t>
      </w:r>
      <w:r>
        <w:rPr>
          <w:sz w:val="28"/>
          <w:szCs w:val="28"/>
        </w:rPr>
        <w:t>.</w:t>
      </w:r>
    </w:p>
    <w:p w:rsidR="00793BF5" w:rsidRPr="00667EE9" w:rsidRDefault="00793BF5" w:rsidP="00793BF5">
      <w:pPr>
        <w:spacing w:line="360" w:lineRule="auto"/>
        <w:rPr>
          <w:sz w:val="28"/>
          <w:szCs w:val="28"/>
        </w:rPr>
      </w:pPr>
      <w:r w:rsidRPr="00667EE9">
        <w:rPr>
          <w:sz w:val="28"/>
          <w:szCs w:val="28"/>
        </w:rPr>
        <w:t>СПИСОК ВИКОРИСТАНИХ ДЖЕРЕЛ…………………………………</w:t>
      </w:r>
      <w:r>
        <w:rPr>
          <w:sz w:val="28"/>
          <w:szCs w:val="28"/>
        </w:rPr>
        <w:t>...</w:t>
      </w:r>
    </w:p>
    <w:p w:rsidR="00793BF5" w:rsidRPr="00667EE9" w:rsidRDefault="00793BF5" w:rsidP="00793BF5">
      <w:pPr>
        <w:spacing w:line="360" w:lineRule="auto"/>
      </w:pPr>
    </w:p>
    <w:p w:rsidR="00793BF5" w:rsidRPr="00974A25" w:rsidRDefault="00793BF5" w:rsidP="00793BF5">
      <w:pPr>
        <w:pStyle w:val="1"/>
        <w:pBdr>
          <w:top w:val="none" w:sz="0" w:space="0" w:color="auto"/>
          <w:left w:val="none" w:sz="0" w:space="0" w:color="auto"/>
          <w:bottom w:val="none" w:sz="0" w:space="0" w:color="auto"/>
          <w:right w:val="none" w:sz="0" w:space="0" w:color="auto"/>
        </w:pBdr>
        <w:shd w:val="clear" w:color="auto" w:fill="auto"/>
        <w:spacing w:line="360" w:lineRule="auto"/>
        <w:jc w:val="center"/>
      </w:pPr>
      <w:r w:rsidRPr="00974A25">
        <w:rPr>
          <w:sz w:val="28"/>
          <w:szCs w:val="28"/>
        </w:rPr>
        <w:fldChar w:fldCharType="end"/>
      </w:r>
      <w:r w:rsidRPr="00974A25">
        <w:t xml:space="preserve"> </w:t>
      </w:r>
    </w:p>
    <w:p w:rsidR="00793BF5" w:rsidRPr="00974A25" w:rsidRDefault="00793BF5" w:rsidP="00793BF5">
      <w:pPr>
        <w:spacing w:line="360" w:lineRule="auto"/>
      </w:pPr>
    </w:p>
    <w:p w:rsidR="00793BF5" w:rsidRPr="00793BF5" w:rsidRDefault="00793BF5" w:rsidP="00793BF5">
      <w:pPr>
        <w:pStyle w:val="1"/>
        <w:pBdr>
          <w:top w:val="none" w:sz="0" w:space="0" w:color="auto"/>
          <w:left w:val="none" w:sz="0" w:space="0" w:color="auto"/>
          <w:bottom w:val="none" w:sz="0" w:space="0" w:color="auto"/>
          <w:right w:val="none" w:sz="0" w:space="0" w:color="auto"/>
        </w:pBdr>
        <w:shd w:val="clear" w:color="auto" w:fill="auto"/>
        <w:spacing w:line="360" w:lineRule="auto"/>
        <w:jc w:val="center"/>
        <w:rPr>
          <w:color w:val="auto"/>
          <w:sz w:val="28"/>
          <w:szCs w:val="28"/>
        </w:rPr>
      </w:pPr>
      <w:r w:rsidRPr="00974A25">
        <w:rPr>
          <w:color w:val="auto"/>
          <w:sz w:val="28"/>
          <w:szCs w:val="28"/>
        </w:rPr>
        <w:br w:type="page"/>
      </w:r>
    </w:p>
    <w:p w:rsidR="00AC4D47" w:rsidRPr="007D4B53" w:rsidRDefault="00AC4D47" w:rsidP="007D4B53">
      <w:pPr>
        <w:rPr>
          <w:lang w:val="en-US"/>
        </w:rPr>
      </w:pPr>
      <w:bookmarkStart w:id="2" w:name="_Toc356896626"/>
    </w:p>
    <w:p w:rsidR="00AC4D47" w:rsidRPr="00AC4D47" w:rsidRDefault="00AC4D47" w:rsidP="00793BF5">
      <w:pPr>
        <w:jc w:val="center"/>
        <w:rPr>
          <w:b/>
          <w:sz w:val="28"/>
          <w:szCs w:val="28"/>
        </w:rPr>
      </w:pPr>
      <w:r w:rsidRPr="00AC4D47">
        <w:rPr>
          <w:b/>
          <w:sz w:val="28"/>
          <w:szCs w:val="28"/>
        </w:rPr>
        <w:t>Організаційна структура публічного акціонерного товариства «Полтавакондитер»</w:t>
      </w:r>
    </w:p>
    <w:p w:rsidR="00AC4D47" w:rsidRDefault="00AC4D47" w:rsidP="00793BF5">
      <w:pPr>
        <w:jc w:val="center"/>
      </w:pPr>
    </w:p>
    <w:p w:rsidR="00AC4D47" w:rsidRDefault="003F0C20" w:rsidP="00793BF5">
      <w:pPr>
        <w:jc w:val="center"/>
      </w:pPr>
      <w:r>
        <w:rPr>
          <w:noProof/>
          <w:lang w:val="ru-RU"/>
        </w:rPr>
        <mc:AlternateContent>
          <mc:Choice Requires="wps">
            <w:drawing>
              <wp:anchor distT="0" distB="0" distL="114300" distR="114300" simplePos="0" relativeHeight="251682816" behindDoc="0" locked="0" layoutInCell="1" allowOverlap="1" wp14:anchorId="03BC5899" wp14:editId="6B9F99BB">
                <wp:simplePos x="0" y="0"/>
                <wp:positionH relativeFrom="column">
                  <wp:posOffset>2329815</wp:posOffset>
                </wp:positionH>
                <wp:positionV relativeFrom="paragraph">
                  <wp:posOffset>143510</wp:posOffset>
                </wp:positionV>
                <wp:extent cx="1304925" cy="581025"/>
                <wp:effectExtent l="0" t="0" r="28575" b="28575"/>
                <wp:wrapNone/>
                <wp:docPr id="51" name="Прямоугольник 51"/>
                <wp:cNvGraphicFramePr/>
                <a:graphic xmlns:a="http://schemas.openxmlformats.org/drawingml/2006/main">
                  <a:graphicData uri="http://schemas.microsoft.com/office/word/2010/wordprocessingShape">
                    <wps:wsp>
                      <wps:cNvSpPr/>
                      <wps:spPr>
                        <a:xfrm>
                          <a:off x="0" y="0"/>
                          <a:ext cx="13049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rPr>
                                <w:sz w:val="28"/>
                                <w:szCs w:val="28"/>
                              </w:rPr>
                            </w:pPr>
                            <w:r w:rsidRPr="003F0C20">
                              <w:rPr>
                                <w:sz w:val="28"/>
                                <w:szCs w:val="28"/>
                              </w:rPr>
                              <w:t>Генеральний 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1" o:spid="_x0000_s1026" style="position:absolute;left:0;text-align:left;margin-left:183.45pt;margin-top:11.3pt;width:102.75pt;height:45.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" fillcolor="white [3201]" strokecolor="#0d0d0d [3069]" strokeweight=".5pt">
                <v:textbox>
                  <w:txbxContent>
                    <w:p w:rsidR="003F0C20" w:rsidRPr="003F0C20" w:rsidRDefault="003F0C20" w:rsidP="003F0C20">
                      <w:pPr>
                        <w:jc w:val="center"/>
                        <w:rPr>
                          <w:sz w:val="28"/>
                          <w:szCs w:val="28"/>
                        </w:rPr>
                      </w:pPr>
                      <w:r w:rsidRPr="003F0C20">
                        <w:rPr>
                          <w:sz w:val="28"/>
                          <w:szCs w:val="28"/>
                        </w:rPr>
                        <w:t>Генеральний директор</w:t>
                      </w:r>
                    </w:p>
                  </w:txbxContent>
                </v:textbox>
              </v:rect>
            </w:pict>
          </mc:Fallback>
        </mc:AlternateContent>
      </w:r>
    </w:p>
    <w:p w:rsidR="00AC4D47" w:rsidRDefault="00AC4D47" w:rsidP="00793BF5">
      <w:pPr>
        <w:jc w:val="center"/>
      </w:pPr>
    </w:p>
    <w:p w:rsidR="00AC4D47" w:rsidRDefault="00AC4D47" w:rsidP="00793BF5">
      <w:pPr>
        <w:jc w:val="center"/>
      </w:pPr>
    </w:p>
    <w:p w:rsidR="00AC4D47" w:rsidRPr="003F0C20" w:rsidRDefault="006F055F" w:rsidP="00793BF5">
      <w:pPr>
        <w:jc w:val="center"/>
        <w:rPr>
          <w:sz w:val="28"/>
          <w:szCs w:val="28"/>
        </w:rPr>
      </w:pPr>
      <w:r>
        <w:rPr>
          <w:noProof/>
          <w:sz w:val="28"/>
          <w:szCs w:val="28"/>
          <w:lang w:val="ru-RU"/>
        </w:rPr>
        <mc:AlternateContent>
          <mc:Choice Requires="wps">
            <w:drawing>
              <wp:anchor distT="0" distB="0" distL="114300" distR="114300" simplePos="0" relativeHeight="251744256" behindDoc="0" locked="0" layoutInCell="1" allowOverlap="1" wp14:anchorId="64D984F5" wp14:editId="07CE85BF">
                <wp:simplePos x="0" y="0"/>
                <wp:positionH relativeFrom="column">
                  <wp:posOffset>2967990</wp:posOffset>
                </wp:positionH>
                <wp:positionV relativeFrom="paragraph">
                  <wp:posOffset>198755</wp:posOffset>
                </wp:positionV>
                <wp:extent cx="790575" cy="400050"/>
                <wp:effectExtent l="0" t="0" r="28575" b="19050"/>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7905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pt,15.65pt" to="295.9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" strokecolor="black [3040]"/>
            </w:pict>
          </mc:Fallback>
        </mc:AlternateContent>
      </w:r>
      <w:r>
        <w:rPr>
          <w:noProof/>
          <w:sz w:val="28"/>
          <w:szCs w:val="28"/>
          <w:lang w:val="ru-RU"/>
        </w:rPr>
        <mc:AlternateContent>
          <mc:Choice Requires="wps">
            <w:drawing>
              <wp:anchor distT="0" distB="0" distL="114300" distR="114300" simplePos="0" relativeHeight="251742208" behindDoc="0" locked="0" layoutInCell="1" allowOverlap="1" wp14:anchorId="18EDA297" wp14:editId="6F834927">
                <wp:simplePos x="0" y="0"/>
                <wp:positionH relativeFrom="column">
                  <wp:posOffset>1996440</wp:posOffset>
                </wp:positionH>
                <wp:positionV relativeFrom="paragraph">
                  <wp:posOffset>198755</wp:posOffset>
                </wp:positionV>
                <wp:extent cx="1019176" cy="400050"/>
                <wp:effectExtent l="0" t="0" r="28575" b="19050"/>
                <wp:wrapNone/>
                <wp:docPr id="93" name="Прямая соединительная линия 93"/>
                <wp:cNvGraphicFramePr/>
                <a:graphic xmlns:a="http://schemas.openxmlformats.org/drawingml/2006/main">
                  <a:graphicData uri="http://schemas.microsoft.com/office/word/2010/wordprocessingShape">
                    <wps:wsp>
                      <wps:cNvCnPr/>
                      <wps:spPr>
                        <a:xfrm flipH="1">
                          <a:off x="0" y="0"/>
                          <a:ext cx="1019176"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93" o:spid="_x0000_s1026" style="position:absolute;flip:x;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2pt,15.65pt" to="237.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" strokecolor="black [3040]"/>
            </w:pict>
          </mc:Fallback>
        </mc:AlternateContent>
      </w:r>
      <w:r w:rsidR="00D05F9A">
        <w:rPr>
          <w:noProof/>
          <w:sz w:val="28"/>
          <w:szCs w:val="28"/>
          <w:lang w:val="ru-RU"/>
        </w:rPr>
        <mc:AlternateContent>
          <mc:Choice Requires="wps">
            <w:drawing>
              <wp:anchor distT="0" distB="0" distL="114300" distR="114300" simplePos="0" relativeHeight="251741184" behindDoc="0" locked="0" layoutInCell="1" allowOverlap="1" wp14:anchorId="1A9A5641" wp14:editId="2DEBC379">
                <wp:simplePos x="0" y="0"/>
                <wp:positionH relativeFrom="column">
                  <wp:posOffset>5715</wp:posOffset>
                </wp:positionH>
                <wp:positionV relativeFrom="paragraph">
                  <wp:posOffset>198755</wp:posOffset>
                </wp:positionV>
                <wp:extent cx="3009900" cy="409575"/>
                <wp:effectExtent l="0" t="0" r="19050" b="28575"/>
                <wp:wrapNone/>
                <wp:docPr id="92" name="Прямая соединительная линия 92"/>
                <wp:cNvGraphicFramePr/>
                <a:graphic xmlns:a="http://schemas.openxmlformats.org/drawingml/2006/main">
                  <a:graphicData uri="http://schemas.microsoft.com/office/word/2010/wordprocessingShape">
                    <wps:wsp>
                      <wps:cNvCnPr/>
                      <wps:spPr>
                        <a:xfrm flipH="1">
                          <a:off x="0" y="0"/>
                          <a:ext cx="300990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65pt" to="237.4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" strokecolor="black [3040]"/>
            </w:pict>
          </mc:Fallback>
        </mc:AlternateContent>
      </w:r>
      <w:r w:rsidR="00D05F9A">
        <w:rPr>
          <w:noProof/>
          <w:sz w:val="28"/>
          <w:szCs w:val="28"/>
          <w:lang w:val="ru-RU"/>
        </w:rPr>
        <mc:AlternateContent>
          <mc:Choice Requires="wps">
            <w:drawing>
              <wp:anchor distT="0" distB="0" distL="114300" distR="114300" simplePos="0" relativeHeight="251739136" behindDoc="0" locked="0" layoutInCell="1" allowOverlap="1" wp14:anchorId="48B6B3DA" wp14:editId="241E8332">
                <wp:simplePos x="0" y="0"/>
                <wp:positionH relativeFrom="column">
                  <wp:posOffset>2967990</wp:posOffset>
                </wp:positionH>
                <wp:positionV relativeFrom="paragraph">
                  <wp:posOffset>198755</wp:posOffset>
                </wp:positionV>
                <wp:extent cx="2495550" cy="400050"/>
                <wp:effectExtent l="0" t="0" r="19050" b="19050"/>
                <wp:wrapNone/>
                <wp:docPr id="91" name="Прямая соединительная линия 91"/>
                <wp:cNvGraphicFramePr/>
                <a:graphic xmlns:a="http://schemas.openxmlformats.org/drawingml/2006/main">
                  <a:graphicData uri="http://schemas.microsoft.com/office/word/2010/wordprocessingShape">
                    <wps:wsp>
                      <wps:cNvCnPr/>
                      <wps:spPr>
                        <a:xfrm>
                          <a:off x="0" y="0"/>
                          <a:ext cx="24955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pt,15.65pt" to="430.2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" strokecolor="black [3040]"/>
            </w:pict>
          </mc:Fallback>
        </mc:AlternateContent>
      </w:r>
    </w:p>
    <w:p w:rsidR="00AC4D47" w:rsidRDefault="00AC4D47" w:rsidP="00793BF5">
      <w:pPr>
        <w:jc w:val="center"/>
      </w:pPr>
    </w:p>
    <w:p w:rsidR="00AC4D47" w:rsidRDefault="00AC4D47" w:rsidP="00793BF5">
      <w:pPr>
        <w:jc w:val="center"/>
      </w:pPr>
    </w:p>
    <w:p w:rsidR="00AC4D47" w:rsidRDefault="006F055F" w:rsidP="00793BF5">
      <w:pPr>
        <w:jc w:val="center"/>
      </w:pPr>
      <w:r>
        <w:rPr>
          <w:noProof/>
          <w:lang w:val="ru-RU"/>
        </w:rPr>
        <mc:AlternateContent>
          <mc:Choice Requires="wps">
            <w:drawing>
              <wp:anchor distT="0" distB="0" distL="114300" distR="114300" simplePos="0" relativeHeight="251686912" behindDoc="0" locked="0" layoutInCell="1" allowOverlap="1" wp14:anchorId="419BD634" wp14:editId="127555D8">
                <wp:simplePos x="0" y="0"/>
                <wp:positionH relativeFrom="column">
                  <wp:posOffset>3091815</wp:posOffset>
                </wp:positionH>
                <wp:positionV relativeFrom="paragraph">
                  <wp:posOffset>43815</wp:posOffset>
                </wp:positionV>
                <wp:extent cx="1304925" cy="581025"/>
                <wp:effectExtent l="0" t="0" r="28575" b="28575"/>
                <wp:wrapNone/>
                <wp:docPr id="53" name="Прямоугольник 53"/>
                <wp:cNvGraphicFramePr/>
                <a:graphic xmlns:a="http://schemas.openxmlformats.org/drawingml/2006/main">
                  <a:graphicData uri="http://schemas.microsoft.com/office/word/2010/wordprocessingShape">
                    <wps:wsp>
                      <wps:cNvSpPr/>
                      <wps:spPr>
                        <a:xfrm>
                          <a:off x="0" y="0"/>
                          <a:ext cx="13049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t>Виконавчий 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3" o:spid="_x0000_s1027" style="position:absolute;left:0;text-align:left;margin-left:243.45pt;margin-top:3.45pt;width:102.75pt;height:45.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" fillcolor="white [3201]" strokecolor="#0d0d0d [3069]" strokeweight=".5pt">
                <v:textbox>
                  <w:txbxContent>
                    <w:p w:rsidR="003F0C20" w:rsidRPr="003F0C20" w:rsidRDefault="003F0C20" w:rsidP="003F0C20">
                      <w:pPr>
                        <w:jc w:val="center"/>
                      </w:pPr>
                      <w:r>
                        <w:t>Виконавчий директор</w:t>
                      </w:r>
                    </w:p>
                  </w:txbxContent>
                </v:textbox>
              </v:rect>
            </w:pict>
          </mc:Fallback>
        </mc:AlternateContent>
      </w:r>
      <w:r w:rsidR="000B76E2">
        <w:rPr>
          <w:noProof/>
          <w:lang w:val="ru-RU"/>
        </w:rPr>
        <mc:AlternateContent>
          <mc:Choice Requires="wps">
            <w:drawing>
              <wp:anchor distT="0" distB="0" distL="114300" distR="114300" simplePos="0" relativeHeight="251684864" behindDoc="0" locked="0" layoutInCell="1" allowOverlap="1" wp14:anchorId="3A6B07DA" wp14:editId="3718FB81">
                <wp:simplePos x="0" y="0"/>
                <wp:positionH relativeFrom="column">
                  <wp:posOffset>4815840</wp:posOffset>
                </wp:positionH>
                <wp:positionV relativeFrom="paragraph">
                  <wp:posOffset>43815</wp:posOffset>
                </wp:positionV>
                <wp:extent cx="1304925" cy="581025"/>
                <wp:effectExtent l="0" t="0" r="28575" b="28575"/>
                <wp:wrapNone/>
                <wp:docPr id="52" name="Прямоугольник 52"/>
                <wp:cNvGraphicFramePr/>
                <a:graphic xmlns:a="http://schemas.openxmlformats.org/drawingml/2006/main">
                  <a:graphicData uri="http://schemas.microsoft.com/office/word/2010/wordprocessingShape">
                    <wps:wsp>
                      <wps:cNvSpPr/>
                      <wps:spPr>
                        <a:xfrm>
                          <a:off x="0" y="0"/>
                          <a:ext cx="13049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t>Бухгалтерія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2" o:spid="_x0000_s1028" style="position:absolute;left:0;text-align:left;margin-left:379.2pt;margin-top:3.45pt;width:102.75pt;height:45.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" fillcolor="white [3201]" strokecolor="#0d0d0d [3069]" strokeweight=".5pt">
                <v:textbox>
                  <w:txbxContent>
                    <w:p w:rsidR="003F0C20" w:rsidRPr="003F0C20" w:rsidRDefault="003F0C20" w:rsidP="003F0C20">
                      <w:pPr>
                        <w:jc w:val="center"/>
                      </w:pPr>
                      <w:r>
                        <w:t>Бухгалтерія</w:t>
                      </w:r>
                    </w:p>
                  </w:txbxContent>
                </v:textbox>
              </v:rect>
            </w:pict>
          </mc:Fallback>
        </mc:AlternateContent>
      </w:r>
      <w:r w:rsidR="000B76E2">
        <w:rPr>
          <w:noProof/>
          <w:lang w:val="ru-RU"/>
        </w:rPr>
        <mc:AlternateContent>
          <mc:Choice Requires="wps">
            <w:drawing>
              <wp:anchor distT="0" distB="0" distL="114300" distR="114300" simplePos="0" relativeHeight="251691008" behindDoc="0" locked="0" layoutInCell="1" allowOverlap="1" wp14:anchorId="54755E60" wp14:editId="35B272E6">
                <wp:simplePos x="0" y="0"/>
                <wp:positionH relativeFrom="column">
                  <wp:posOffset>-556260</wp:posOffset>
                </wp:positionH>
                <wp:positionV relativeFrom="paragraph">
                  <wp:posOffset>53340</wp:posOffset>
                </wp:positionV>
                <wp:extent cx="1304925" cy="581025"/>
                <wp:effectExtent l="0" t="0" r="28575" b="28575"/>
                <wp:wrapNone/>
                <wp:docPr id="55" name="Прямоугольник 55"/>
                <wp:cNvGraphicFramePr/>
                <a:graphic xmlns:a="http://schemas.openxmlformats.org/drawingml/2006/main">
                  <a:graphicData uri="http://schemas.microsoft.com/office/word/2010/wordprocessingShape">
                    <wps:wsp>
                      <wps:cNvSpPr/>
                      <wps:spPr>
                        <a:xfrm>
                          <a:off x="0" y="0"/>
                          <a:ext cx="13049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t>Директор з 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5" o:spid="_x0000_s1029" style="position:absolute;left:0;text-align:left;margin-left:-43.8pt;margin-top:4.2pt;width:102.75pt;height:45.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" fillcolor="white [3201]" strokecolor="#0d0d0d [3069]" strokeweight=".5pt">
                <v:textbox>
                  <w:txbxContent>
                    <w:p w:rsidR="003F0C20" w:rsidRPr="003F0C20" w:rsidRDefault="003F0C20" w:rsidP="003F0C20">
                      <w:pPr>
                        <w:jc w:val="center"/>
                      </w:pPr>
                      <w:r>
                        <w:t>Директор з маркетингу</w:t>
                      </w:r>
                    </w:p>
                  </w:txbxContent>
                </v:textbox>
              </v:rect>
            </w:pict>
          </mc:Fallback>
        </mc:AlternateContent>
      </w:r>
      <w:r w:rsidR="003F0C20">
        <w:rPr>
          <w:noProof/>
          <w:lang w:val="ru-RU"/>
        </w:rPr>
        <mc:AlternateContent>
          <mc:Choice Requires="wps">
            <w:drawing>
              <wp:anchor distT="0" distB="0" distL="114300" distR="114300" simplePos="0" relativeHeight="251688960" behindDoc="0" locked="0" layoutInCell="1" allowOverlap="1" wp14:anchorId="19EEBC38" wp14:editId="76B781F0">
                <wp:simplePos x="0" y="0"/>
                <wp:positionH relativeFrom="column">
                  <wp:posOffset>1329690</wp:posOffset>
                </wp:positionH>
                <wp:positionV relativeFrom="paragraph">
                  <wp:posOffset>43815</wp:posOffset>
                </wp:positionV>
                <wp:extent cx="1304925" cy="581025"/>
                <wp:effectExtent l="0" t="0" r="28575" b="28575"/>
                <wp:wrapNone/>
                <wp:docPr id="54" name="Прямоугольник 54"/>
                <wp:cNvGraphicFramePr/>
                <a:graphic xmlns:a="http://schemas.openxmlformats.org/drawingml/2006/main">
                  <a:graphicData uri="http://schemas.microsoft.com/office/word/2010/wordprocessingShape">
                    <wps:wsp>
                      <wps:cNvSpPr/>
                      <wps:spPr>
                        <a:xfrm>
                          <a:off x="0" y="0"/>
                          <a:ext cx="13049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rsidRPr="003F0C20">
                              <w:t>Комерційний 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4" o:spid="_x0000_s1030" style="position:absolute;left:0;text-align:left;margin-left:104.7pt;margin-top:3.45pt;width:102.75pt;height:45.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" fillcolor="white [3201]" strokecolor="#0d0d0d [3069]" strokeweight=".5pt">
                <v:textbox>
                  <w:txbxContent>
                    <w:p w:rsidR="003F0C20" w:rsidRPr="003F0C20" w:rsidRDefault="003F0C20" w:rsidP="003F0C20">
                      <w:pPr>
                        <w:jc w:val="center"/>
                      </w:pPr>
                      <w:r w:rsidRPr="003F0C20">
                        <w:t>Комерційний директор</w:t>
                      </w:r>
                    </w:p>
                  </w:txbxContent>
                </v:textbox>
              </v:rect>
            </w:pict>
          </mc:Fallback>
        </mc:AlternateContent>
      </w:r>
    </w:p>
    <w:p w:rsidR="00AC4D47" w:rsidRDefault="00AC4D47" w:rsidP="00793BF5">
      <w:pPr>
        <w:jc w:val="center"/>
      </w:pPr>
    </w:p>
    <w:p w:rsidR="00AC4D47" w:rsidRDefault="00AC4D47" w:rsidP="00793BF5">
      <w:pPr>
        <w:jc w:val="center"/>
      </w:pPr>
    </w:p>
    <w:p w:rsidR="00AC4D47" w:rsidRDefault="00837846" w:rsidP="00793BF5">
      <w:pPr>
        <w:jc w:val="center"/>
      </w:pPr>
      <w:r>
        <w:rPr>
          <w:noProof/>
          <w:lang w:val="ru-RU"/>
        </w:rPr>
        <mc:AlternateContent>
          <mc:Choice Requires="wps">
            <w:drawing>
              <wp:anchor distT="0" distB="0" distL="114300" distR="114300" simplePos="0" relativeHeight="251754496" behindDoc="0" locked="0" layoutInCell="1" allowOverlap="1" wp14:anchorId="7900CCF8" wp14:editId="2EC43ECE">
                <wp:simplePos x="0" y="0"/>
                <wp:positionH relativeFrom="column">
                  <wp:posOffset>5387340</wp:posOffset>
                </wp:positionH>
                <wp:positionV relativeFrom="paragraph">
                  <wp:posOffset>108585</wp:posOffset>
                </wp:positionV>
                <wp:extent cx="76200" cy="276225"/>
                <wp:effectExtent l="0" t="0" r="19050" b="28575"/>
                <wp:wrapNone/>
                <wp:docPr id="104" name="Прямая соединительная линия 104"/>
                <wp:cNvGraphicFramePr/>
                <a:graphic xmlns:a="http://schemas.openxmlformats.org/drawingml/2006/main">
                  <a:graphicData uri="http://schemas.microsoft.com/office/word/2010/wordprocessingShape">
                    <wps:wsp>
                      <wps:cNvCnPr/>
                      <wps:spPr>
                        <a:xfrm flipH="1">
                          <a:off x="0" y="0"/>
                          <a:ext cx="762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4"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424.2pt,8.55pt" to="430.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" strokecolor="black [3040]"/>
            </w:pict>
          </mc:Fallback>
        </mc:AlternateContent>
      </w:r>
      <w:r>
        <w:rPr>
          <w:noProof/>
          <w:lang w:val="ru-RU"/>
        </w:rPr>
        <mc:AlternateContent>
          <mc:Choice Requires="wps">
            <w:drawing>
              <wp:anchor distT="0" distB="0" distL="114300" distR="114300" simplePos="0" relativeHeight="251753472" behindDoc="0" locked="0" layoutInCell="1" allowOverlap="1" wp14:anchorId="39AA304A" wp14:editId="510B5D59">
                <wp:simplePos x="0" y="0"/>
                <wp:positionH relativeFrom="column">
                  <wp:posOffset>3758565</wp:posOffset>
                </wp:positionH>
                <wp:positionV relativeFrom="paragraph">
                  <wp:posOffset>108585</wp:posOffset>
                </wp:positionV>
                <wp:extent cx="0" cy="276225"/>
                <wp:effectExtent l="0" t="0" r="19050" b="9525"/>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95.95pt,8.55pt" to="295.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" strokecolor="black [3040]"/>
            </w:pict>
          </mc:Fallback>
        </mc:AlternateContent>
      </w:r>
      <w:r>
        <w:rPr>
          <w:noProof/>
          <w:lang w:val="ru-RU"/>
        </w:rPr>
        <mc:AlternateContent>
          <mc:Choice Requires="wps">
            <w:drawing>
              <wp:anchor distT="0" distB="0" distL="114300" distR="114300" simplePos="0" relativeHeight="251752448" behindDoc="0" locked="0" layoutInCell="1" allowOverlap="1" wp14:anchorId="3C0910B3" wp14:editId="42D2760C">
                <wp:simplePos x="0" y="0"/>
                <wp:positionH relativeFrom="column">
                  <wp:posOffset>1824990</wp:posOffset>
                </wp:positionH>
                <wp:positionV relativeFrom="paragraph">
                  <wp:posOffset>108585</wp:posOffset>
                </wp:positionV>
                <wp:extent cx="171450" cy="276225"/>
                <wp:effectExtent l="0" t="0" r="19050" b="28575"/>
                <wp:wrapNone/>
                <wp:docPr id="102" name="Прямая соединительная линия 102"/>
                <wp:cNvGraphicFramePr/>
                <a:graphic xmlns:a="http://schemas.openxmlformats.org/drawingml/2006/main">
                  <a:graphicData uri="http://schemas.microsoft.com/office/word/2010/wordprocessingShape">
                    <wps:wsp>
                      <wps:cNvCnPr/>
                      <wps:spPr>
                        <a:xfrm flipH="1">
                          <a:off x="0" y="0"/>
                          <a:ext cx="17145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2"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143.7pt,8.55pt" to="157.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" strokecolor="black [3040]"/>
            </w:pict>
          </mc:Fallback>
        </mc:AlternateContent>
      </w:r>
      <w:r w:rsidR="006F055F">
        <w:rPr>
          <w:noProof/>
          <w:lang w:val="ru-RU"/>
        </w:rPr>
        <mc:AlternateContent>
          <mc:Choice Requires="wps">
            <w:drawing>
              <wp:anchor distT="0" distB="0" distL="114300" distR="114300" simplePos="0" relativeHeight="251745280" behindDoc="0" locked="0" layoutInCell="1" allowOverlap="1" wp14:anchorId="1F078E17" wp14:editId="7FE2D920">
                <wp:simplePos x="0" y="0"/>
                <wp:positionH relativeFrom="column">
                  <wp:posOffset>100965</wp:posOffset>
                </wp:positionH>
                <wp:positionV relativeFrom="paragraph">
                  <wp:posOffset>108585</wp:posOffset>
                </wp:positionV>
                <wp:extent cx="66675" cy="276225"/>
                <wp:effectExtent l="0" t="0" r="28575" b="28575"/>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6667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8"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7.95pt,8.55pt" to="13.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" strokecolor="black [3040]"/>
            </w:pict>
          </mc:Fallback>
        </mc:AlternateContent>
      </w:r>
    </w:p>
    <w:p w:rsidR="00AC4D47" w:rsidRDefault="00AC4D47" w:rsidP="00793BF5">
      <w:pPr>
        <w:jc w:val="center"/>
      </w:pPr>
    </w:p>
    <w:p w:rsidR="00AC4D47" w:rsidRDefault="00F13B55" w:rsidP="00793BF5">
      <w:pPr>
        <w:jc w:val="center"/>
      </w:pPr>
      <w:r>
        <w:rPr>
          <w:noProof/>
          <w:lang w:val="ru-RU"/>
        </w:rPr>
        <mc:AlternateContent>
          <mc:Choice Requires="wps">
            <w:drawing>
              <wp:anchor distT="0" distB="0" distL="114300" distR="114300" simplePos="0" relativeHeight="251711488" behindDoc="0" locked="0" layoutInCell="1" allowOverlap="1" wp14:anchorId="3CB0997C" wp14:editId="5DFD036F">
                <wp:simplePos x="0" y="0"/>
                <wp:positionH relativeFrom="column">
                  <wp:posOffset>1329055</wp:posOffset>
                </wp:positionH>
                <wp:positionV relativeFrom="paragraph">
                  <wp:posOffset>34290</wp:posOffset>
                </wp:positionV>
                <wp:extent cx="942975" cy="600075"/>
                <wp:effectExtent l="0" t="0" r="28575" b="28575"/>
                <wp:wrapNone/>
                <wp:docPr id="72" name="Прямоугольник 72"/>
                <wp:cNvGraphicFramePr/>
                <a:graphic xmlns:a="http://schemas.openxmlformats.org/drawingml/2006/main">
                  <a:graphicData uri="http://schemas.microsoft.com/office/word/2010/wordprocessingShape">
                    <wps:wsp>
                      <wps:cNvSpPr/>
                      <wps:spPr>
                        <a:xfrm>
                          <a:off x="0" y="0"/>
                          <a:ext cx="942975" cy="60007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103B91">
                            <w:pPr>
                              <w:jc w:val="center"/>
                            </w:pPr>
                            <w:r>
                              <w:t>Відділ приймання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2" o:spid="_x0000_s1031" style="position:absolute;left:0;text-align:left;margin-left:104.65pt;margin-top:2.7pt;width:74.25pt;height:4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" fillcolor="white [3201]" strokecolor="#0d0d0d [3069]" strokeweight=".5pt">
                <v:textbox>
                  <w:txbxContent>
                    <w:p w:rsidR="00103B91" w:rsidRPr="003F0C20" w:rsidRDefault="00103B91" w:rsidP="00103B91">
                      <w:pPr>
                        <w:jc w:val="center"/>
                      </w:pPr>
                      <w:r>
                        <w:t>Відділ приймання</w:t>
                      </w:r>
                    </w:p>
                  </w:txbxContent>
                </v:textbox>
              </v:rect>
            </w:pict>
          </mc:Fallback>
        </mc:AlternateContent>
      </w:r>
      <w:r>
        <w:rPr>
          <w:noProof/>
          <w:lang w:val="ru-RU"/>
        </w:rPr>
        <mc:AlternateContent>
          <mc:Choice Requires="wps">
            <w:drawing>
              <wp:anchor distT="0" distB="0" distL="114300" distR="114300" simplePos="0" relativeHeight="251715584" behindDoc="0" locked="0" layoutInCell="1" allowOverlap="1" wp14:anchorId="4E79ADE9" wp14:editId="2D11B5C3">
                <wp:simplePos x="0" y="0"/>
                <wp:positionH relativeFrom="column">
                  <wp:posOffset>3177540</wp:posOffset>
                </wp:positionH>
                <wp:positionV relativeFrom="paragraph">
                  <wp:posOffset>34290</wp:posOffset>
                </wp:positionV>
                <wp:extent cx="1143000" cy="419100"/>
                <wp:effectExtent l="0" t="0" r="19050" b="19050"/>
                <wp:wrapNone/>
                <wp:docPr id="76" name="Прямоугольник 76"/>
                <wp:cNvGraphicFramePr/>
                <a:graphic xmlns:a="http://schemas.openxmlformats.org/drawingml/2006/main">
                  <a:graphicData uri="http://schemas.microsoft.com/office/word/2010/wordprocessingShape">
                    <wps:wsp>
                      <wps:cNvSpPr/>
                      <wps:spPr>
                        <a:xfrm>
                          <a:off x="0" y="0"/>
                          <a:ext cx="1143000" cy="41910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0B76E2">
                            <w:pPr>
                              <w:jc w:val="center"/>
                            </w:pPr>
                            <w:r>
                              <w:t>Відділ кадрів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6" o:spid="_x0000_s1032" style="position:absolute;left:0;text-align:left;margin-left:250.2pt;margin-top:2.7pt;width:90pt;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" fillcolor="white [3201]" strokecolor="#0d0d0d [3069]" strokeweight=".5pt">
                <v:textbox>
                  <w:txbxContent>
                    <w:p w:rsidR="00103B91" w:rsidRPr="003F0C20" w:rsidRDefault="00103B91" w:rsidP="000B76E2">
                      <w:pPr>
                        <w:jc w:val="center"/>
                      </w:pPr>
                      <w:r>
                        <w:t>Відділ кадрів</w:t>
                      </w:r>
                    </w:p>
                  </w:txbxContent>
                </v:textbox>
              </v:rect>
            </w:pict>
          </mc:Fallback>
        </mc:AlternateContent>
      </w:r>
      <w:r>
        <w:rPr>
          <w:noProof/>
          <w:lang w:val="ru-RU"/>
        </w:rPr>
        <mc:AlternateContent>
          <mc:Choice Requires="wps">
            <w:drawing>
              <wp:anchor distT="0" distB="0" distL="114300" distR="114300" simplePos="0" relativeHeight="251699200" behindDoc="0" locked="0" layoutInCell="1" allowOverlap="1" wp14:anchorId="1B76C5D2" wp14:editId="368FC3CF">
                <wp:simplePos x="0" y="0"/>
                <wp:positionH relativeFrom="column">
                  <wp:posOffset>-394335</wp:posOffset>
                </wp:positionH>
                <wp:positionV relativeFrom="paragraph">
                  <wp:posOffset>34290</wp:posOffset>
                </wp:positionV>
                <wp:extent cx="1143000" cy="74295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1143000" cy="74295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t>Група планування та 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33" style="position:absolute;left:0;text-align:left;margin-left:-31.05pt;margin-top:2.7pt;width:90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" fillcolor="white [3201]" strokecolor="#0d0d0d [3069]" strokeweight=".5pt">
                <v:textbox>
                  <w:txbxContent>
                    <w:p w:rsidR="003F0C20" w:rsidRPr="003F0C20" w:rsidRDefault="003F0C20" w:rsidP="003F0C20">
                      <w:pPr>
                        <w:jc w:val="center"/>
                      </w:pPr>
                      <w:r>
                        <w:t>Група планування та маркетингу</w:t>
                      </w:r>
                    </w:p>
                  </w:txbxContent>
                </v:textbox>
              </v:rect>
            </w:pict>
          </mc:Fallback>
        </mc:AlternateContent>
      </w:r>
      <w:r w:rsidR="000B76E2">
        <w:rPr>
          <w:noProof/>
          <w:lang w:val="ru-RU"/>
        </w:rPr>
        <mc:AlternateContent>
          <mc:Choice Requires="wps">
            <w:drawing>
              <wp:anchor distT="0" distB="0" distL="114300" distR="114300" simplePos="0" relativeHeight="251717632" behindDoc="0" locked="0" layoutInCell="1" allowOverlap="1" wp14:anchorId="4457B0B8" wp14:editId="7323587C">
                <wp:simplePos x="0" y="0"/>
                <wp:positionH relativeFrom="column">
                  <wp:posOffset>4815840</wp:posOffset>
                </wp:positionH>
                <wp:positionV relativeFrom="paragraph">
                  <wp:posOffset>34290</wp:posOffset>
                </wp:positionV>
                <wp:extent cx="1143000" cy="742950"/>
                <wp:effectExtent l="0" t="0" r="19050" b="19050"/>
                <wp:wrapNone/>
                <wp:docPr id="77" name="Прямоугольник 77"/>
                <wp:cNvGraphicFramePr/>
                <a:graphic xmlns:a="http://schemas.openxmlformats.org/drawingml/2006/main">
                  <a:graphicData uri="http://schemas.microsoft.com/office/word/2010/wordprocessingShape">
                    <wps:wsp>
                      <wps:cNvSpPr/>
                      <wps:spPr>
                        <a:xfrm>
                          <a:off x="0" y="0"/>
                          <a:ext cx="1143000" cy="74295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0B76E2" w:rsidRPr="003F0C20" w:rsidRDefault="000B76E2" w:rsidP="000B76E2">
                            <w:pPr>
                              <w:jc w:val="center"/>
                            </w:pPr>
                            <w:r>
                              <w:t>Головний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7" o:spid="_x0000_s1034" style="position:absolute;left:0;text-align:left;margin-left:379.2pt;margin-top:2.7pt;width:90pt;height: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" fillcolor="white [3201]" strokecolor="#0d0d0d [3069]" strokeweight=".5pt">
                <v:textbox>
                  <w:txbxContent>
                    <w:p w:rsidR="000B76E2" w:rsidRPr="003F0C20" w:rsidRDefault="000B76E2" w:rsidP="000B76E2">
                      <w:pPr>
                        <w:jc w:val="center"/>
                      </w:pPr>
                      <w:r>
                        <w:t>Головний бухгалтер</w:t>
                      </w:r>
                    </w:p>
                  </w:txbxContent>
                </v:textbox>
              </v:rect>
            </w:pict>
          </mc:Fallback>
        </mc:AlternateContent>
      </w:r>
    </w:p>
    <w:p w:rsidR="00AC4D47" w:rsidRDefault="00AC4D47" w:rsidP="00793BF5">
      <w:pPr>
        <w:jc w:val="center"/>
      </w:pPr>
    </w:p>
    <w:p w:rsidR="00AC4D47" w:rsidRDefault="00837846" w:rsidP="00793BF5">
      <w:pPr>
        <w:jc w:val="center"/>
      </w:pPr>
      <w:r>
        <w:rPr>
          <w:noProof/>
          <w:lang w:val="ru-RU"/>
        </w:rPr>
        <mc:AlternateContent>
          <mc:Choice Requires="wps">
            <w:drawing>
              <wp:anchor distT="0" distB="0" distL="114300" distR="114300" simplePos="0" relativeHeight="251755520" behindDoc="0" locked="0" layoutInCell="1" allowOverlap="1" wp14:anchorId="2E067E7D" wp14:editId="4A2F5B66">
                <wp:simplePos x="0" y="0"/>
                <wp:positionH relativeFrom="column">
                  <wp:posOffset>3758565</wp:posOffset>
                </wp:positionH>
                <wp:positionV relativeFrom="paragraph">
                  <wp:posOffset>102870</wp:posOffset>
                </wp:positionV>
                <wp:extent cx="0" cy="85725"/>
                <wp:effectExtent l="0" t="0" r="19050" b="9525"/>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5"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95.95pt,8.1pt" to="295.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" strokecolor="black [3040]"/>
            </w:pict>
          </mc:Fallback>
        </mc:AlternateContent>
      </w:r>
    </w:p>
    <w:p w:rsidR="00AC4D47" w:rsidRDefault="00837846" w:rsidP="00793BF5">
      <w:pPr>
        <w:jc w:val="center"/>
      </w:pPr>
      <w:r>
        <w:rPr>
          <w:noProof/>
          <w:lang w:val="ru-RU"/>
        </w:rPr>
        <mc:AlternateContent>
          <mc:Choice Requires="wps">
            <w:drawing>
              <wp:anchor distT="0" distB="0" distL="114300" distR="114300" simplePos="0" relativeHeight="251757568" behindDoc="0" locked="0" layoutInCell="1" allowOverlap="1" wp14:anchorId="15D237AB" wp14:editId="3CAE45E8">
                <wp:simplePos x="0" y="0"/>
                <wp:positionH relativeFrom="column">
                  <wp:posOffset>1824990</wp:posOffset>
                </wp:positionH>
                <wp:positionV relativeFrom="paragraph">
                  <wp:posOffset>108585</wp:posOffset>
                </wp:positionV>
                <wp:extent cx="0" cy="85725"/>
                <wp:effectExtent l="0" t="0" r="19050" b="9525"/>
                <wp:wrapNone/>
                <wp:docPr id="108" name="Прямая соединительная линия 108"/>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8"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43.7pt,8.55pt" to="143.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" strokecolor="black [3040]"/>
            </w:pict>
          </mc:Fallback>
        </mc:AlternateContent>
      </w:r>
      <w:r w:rsidR="000B76E2">
        <w:rPr>
          <w:noProof/>
          <w:lang w:val="ru-RU"/>
        </w:rPr>
        <mc:AlternateContent>
          <mc:Choice Requires="wps">
            <w:drawing>
              <wp:anchor distT="0" distB="0" distL="114300" distR="114300" simplePos="0" relativeHeight="251713536" behindDoc="0" locked="0" layoutInCell="1" allowOverlap="1" wp14:anchorId="04BCA442" wp14:editId="53F63CAF">
                <wp:simplePos x="0" y="0"/>
                <wp:positionH relativeFrom="column">
                  <wp:posOffset>3177540</wp:posOffset>
                </wp:positionH>
                <wp:positionV relativeFrom="paragraph">
                  <wp:posOffset>13335</wp:posOffset>
                </wp:positionV>
                <wp:extent cx="1143000" cy="466725"/>
                <wp:effectExtent l="0" t="0" r="19050" b="28575"/>
                <wp:wrapNone/>
                <wp:docPr id="75" name="Прямоугольник 75"/>
                <wp:cNvGraphicFramePr/>
                <a:graphic xmlns:a="http://schemas.openxmlformats.org/drawingml/2006/main">
                  <a:graphicData uri="http://schemas.microsoft.com/office/word/2010/wordprocessingShape">
                    <wps:wsp>
                      <wps:cNvSpPr/>
                      <wps:spPr>
                        <a:xfrm>
                          <a:off x="0" y="0"/>
                          <a:ext cx="1143000" cy="4667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103B91" w:rsidRDefault="00103B91" w:rsidP="00103B91">
                            <w:pPr>
                              <w:jc w:val="center"/>
                            </w:pPr>
                            <w:r>
                              <w:rPr>
                                <w:lang w:val="en-US"/>
                              </w:rPr>
                              <w:t>IT-</w:t>
                            </w:r>
                            <w:r>
                              <w:t>служба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5" o:spid="_x0000_s1035" style="position:absolute;left:0;text-align:left;margin-left:250.2pt;margin-top:1.05pt;width:90pt;height:3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" fillcolor="white [3201]" strokecolor="#0d0d0d [3069]" strokeweight=".5pt">
                <v:textbox>
                  <w:txbxContent>
                    <w:p w:rsidR="00103B91" w:rsidRPr="00103B91" w:rsidRDefault="00103B91" w:rsidP="00103B91">
                      <w:pPr>
                        <w:jc w:val="center"/>
                      </w:pPr>
                      <w:r>
                        <w:rPr>
                          <w:lang w:val="en-US"/>
                        </w:rPr>
                        <w:t>IT-</w:t>
                      </w:r>
                      <w:r>
                        <w:t>служба</w:t>
                      </w:r>
                    </w:p>
                  </w:txbxContent>
                </v:textbox>
              </v:rect>
            </w:pict>
          </mc:Fallback>
        </mc:AlternateContent>
      </w:r>
    </w:p>
    <w:p w:rsidR="00AC4D47" w:rsidRDefault="00837846" w:rsidP="00793BF5">
      <w:pPr>
        <w:jc w:val="center"/>
      </w:pPr>
      <w:r>
        <w:rPr>
          <w:noProof/>
          <w:lang w:val="ru-RU"/>
        </w:rPr>
        <mc:AlternateContent>
          <mc:Choice Requires="wps">
            <w:drawing>
              <wp:anchor distT="0" distB="0" distL="114300" distR="114300" simplePos="0" relativeHeight="251756544" behindDoc="0" locked="0" layoutInCell="1" allowOverlap="1" wp14:anchorId="2882F512" wp14:editId="430071CE">
                <wp:simplePos x="0" y="0"/>
                <wp:positionH relativeFrom="column">
                  <wp:posOffset>5387340</wp:posOffset>
                </wp:positionH>
                <wp:positionV relativeFrom="paragraph">
                  <wp:posOffset>76200</wp:posOffset>
                </wp:positionV>
                <wp:extent cx="0" cy="285750"/>
                <wp:effectExtent l="0" t="0" r="19050" b="1905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7"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24.2pt,6pt" to="424.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" strokecolor="black [3040]"/>
            </w:pict>
          </mc:Fallback>
        </mc:AlternateContent>
      </w:r>
      <w:r w:rsidR="006F055F">
        <w:rPr>
          <w:noProof/>
          <w:lang w:val="ru-RU"/>
        </w:rPr>
        <mc:AlternateContent>
          <mc:Choice Requires="wps">
            <w:drawing>
              <wp:anchor distT="0" distB="0" distL="114300" distR="114300" simplePos="0" relativeHeight="251747328" behindDoc="0" locked="0" layoutInCell="1" allowOverlap="1" wp14:anchorId="031AC382" wp14:editId="34CAF345">
                <wp:simplePos x="0" y="0"/>
                <wp:positionH relativeFrom="column">
                  <wp:posOffset>167640</wp:posOffset>
                </wp:positionH>
                <wp:positionV relativeFrom="paragraph">
                  <wp:posOffset>85725</wp:posOffset>
                </wp:positionV>
                <wp:extent cx="0" cy="276225"/>
                <wp:effectExtent l="0" t="0" r="19050" b="9525"/>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99"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6.75pt" to="1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" strokecolor="black [3040]"/>
            </w:pict>
          </mc:Fallback>
        </mc:AlternateContent>
      </w:r>
      <w:r w:rsidR="006E45D5">
        <w:rPr>
          <w:noProof/>
          <w:lang w:val="ru-RU"/>
        </w:rPr>
        <mc:AlternateContent>
          <mc:Choice Requires="wps">
            <w:drawing>
              <wp:anchor distT="0" distB="0" distL="114300" distR="114300" simplePos="0" relativeHeight="251709440" behindDoc="0" locked="0" layoutInCell="1" allowOverlap="1" wp14:anchorId="68E37BE0" wp14:editId="7A144119">
                <wp:simplePos x="0" y="0"/>
                <wp:positionH relativeFrom="column">
                  <wp:posOffset>1329690</wp:posOffset>
                </wp:positionH>
                <wp:positionV relativeFrom="paragraph">
                  <wp:posOffset>19050</wp:posOffset>
                </wp:positionV>
                <wp:extent cx="942975" cy="581025"/>
                <wp:effectExtent l="0" t="0" r="28575" b="28575"/>
                <wp:wrapNone/>
                <wp:docPr id="71" name="Прямоугольник 71"/>
                <wp:cNvGraphicFramePr/>
                <a:graphic xmlns:a="http://schemas.openxmlformats.org/drawingml/2006/main">
                  <a:graphicData uri="http://schemas.microsoft.com/office/word/2010/wordprocessingShape">
                    <wps:wsp>
                      <wps:cNvSpPr/>
                      <wps:spPr>
                        <a:xfrm>
                          <a:off x="0" y="0"/>
                          <a:ext cx="94297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103B91">
                            <w:pPr>
                              <w:jc w:val="center"/>
                            </w:pPr>
                            <w:r>
                              <w:t>Відділ закупівель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1" o:spid="_x0000_s1036" style="position:absolute;left:0;text-align:left;margin-left:104.7pt;margin-top:1.5pt;width:74.25pt;height:4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" fillcolor="white [3201]" strokecolor="#0d0d0d [3069]" strokeweight=".5pt">
                <v:textbox>
                  <w:txbxContent>
                    <w:p w:rsidR="00103B91" w:rsidRPr="003F0C20" w:rsidRDefault="00103B91" w:rsidP="00103B91">
                      <w:pPr>
                        <w:jc w:val="center"/>
                      </w:pPr>
                      <w:r>
                        <w:t>Відділ закупівель</w:t>
                      </w:r>
                    </w:p>
                  </w:txbxContent>
                </v:textbox>
              </v:rect>
            </w:pict>
          </mc:Fallback>
        </mc:AlternateContent>
      </w:r>
    </w:p>
    <w:p w:rsidR="00AC4D47" w:rsidRDefault="00AC4D47" w:rsidP="00793BF5">
      <w:pPr>
        <w:jc w:val="center"/>
      </w:pPr>
    </w:p>
    <w:p w:rsidR="00AC4D47" w:rsidRDefault="00837846" w:rsidP="00793BF5">
      <w:pPr>
        <w:jc w:val="center"/>
      </w:pPr>
      <w:r>
        <w:rPr>
          <w:noProof/>
          <w:lang w:val="ru-RU"/>
        </w:rPr>
        <mc:AlternateContent>
          <mc:Choice Requires="wps">
            <w:drawing>
              <wp:anchor distT="0" distB="0" distL="114300" distR="114300" simplePos="0" relativeHeight="251729920" behindDoc="0" locked="0" layoutInCell="1" allowOverlap="1" wp14:anchorId="76125E87" wp14:editId="39C16A63">
                <wp:simplePos x="0" y="0"/>
                <wp:positionH relativeFrom="column">
                  <wp:posOffset>2882265</wp:posOffset>
                </wp:positionH>
                <wp:positionV relativeFrom="paragraph">
                  <wp:posOffset>78105</wp:posOffset>
                </wp:positionV>
                <wp:extent cx="1333500" cy="581025"/>
                <wp:effectExtent l="0" t="0" r="19050" b="28575"/>
                <wp:wrapNone/>
                <wp:docPr id="83" name="Прямоугольник 83"/>
                <wp:cNvGraphicFramePr/>
                <a:graphic xmlns:a="http://schemas.openxmlformats.org/drawingml/2006/main">
                  <a:graphicData uri="http://schemas.microsoft.com/office/word/2010/wordprocessingShape">
                    <wps:wsp>
                      <wps:cNvSpPr/>
                      <wps:spPr>
                        <a:xfrm>
                          <a:off x="0" y="0"/>
                          <a:ext cx="13335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Pr="003F0C20" w:rsidRDefault="00F13B55" w:rsidP="00F13B55">
                            <w:pPr>
                              <w:jc w:val="center"/>
                            </w:pPr>
                            <w:r>
                              <w:t>Контрольно-ревізійний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3" o:spid="_x0000_s1037" style="position:absolute;left:0;text-align:left;margin-left:226.95pt;margin-top:6.15pt;width:105pt;height:4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" fillcolor="white [3201]" strokecolor="#0d0d0d [3069]" strokeweight=".5pt">
                <v:textbox>
                  <w:txbxContent>
                    <w:p w:rsidR="00F13B55" w:rsidRPr="003F0C20" w:rsidRDefault="00F13B55" w:rsidP="00F13B55">
                      <w:pPr>
                        <w:jc w:val="center"/>
                      </w:pPr>
                      <w:r>
                        <w:t>Контрольно-ревізійний відділ</w:t>
                      </w:r>
                    </w:p>
                  </w:txbxContent>
                </v:textbox>
              </v:rect>
            </w:pict>
          </mc:Fallback>
        </mc:AlternateContent>
      </w:r>
      <w:r w:rsidR="006F055F">
        <w:rPr>
          <w:noProof/>
          <w:lang w:val="ru-RU"/>
        </w:rPr>
        <mc:AlternateContent>
          <mc:Choice Requires="wps">
            <w:drawing>
              <wp:anchor distT="0" distB="0" distL="114300" distR="114300" simplePos="0" relativeHeight="251697152" behindDoc="0" locked="0" layoutInCell="1" allowOverlap="1" wp14:anchorId="4C1B2FDB" wp14:editId="4A07C0DF">
                <wp:simplePos x="0" y="0"/>
                <wp:positionH relativeFrom="column">
                  <wp:posOffset>-394335</wp:posOffset>
                </wp:positionH>
                <wp:positionV relativeFrom="paragraph">
                  <wp:posOffset>11430</wp:posOffset>
                </wp:positionV>
                <wp:extent cx="1143000" cy="581025"/>
                <wp:effectExtent l="0" t="0" r="19050" b="28575"/>
                <wp:wrapNone/>
                <wp:docPr id="58" name="Прямоугольник 58"/>
                <wp:cNvGraphicFramePr/>
                <a:graphic xmlns:a="http://schemas.openxmlformats.org/drawingml/2006/main">
                  <a:graphicData uri="http://schemas.microsoft.com/office/word/2010/wordprocessingShape">
                    <wps:wsp>
                      <wps:cNvSpPr/>
                      <wps:spPr>
                        <a:xfrm>
                          <a:off x="0" y="0"/>
                          <a:ext cx="11430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t>Група логістики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8" o:spid="_x0000_s1038" style="position:absolute;left:0;text-align:left;margin-left:-31.05pt;margin-top:.9pt;width:90pt;height:45.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" fillcolor="white [3201]" strokecolor="#0d0d0d [3069]" strokeweight=".5pt">
                <v:textbox>
                  <w:txbxContent>
                    <w:p w:rsidR="003F0C20" w:rsidRPr="003F0C20" w:rsidRDefault="003F0C20" w:rsidP="003F0C20">
                      <w:pPr>
                        <w:jc w:val="center"/>
                      </w:pPr>
                      <w:r>
                        <w:t>Група логістики</w:t>
                      </w:r>
                    </w:p>
                  </w:txbxContent>
                </v:textbox>
              </v:rect>
            </w:pict>
          </mc:Fallback>
        </mc:AlternateContent>
      </w:r>
      <w:r w:rsidR="00F13B55">
        <w:rPr>
          <w:noProof/>
          <w:lang w:val="ru-RU"/>
        </w:rPr>
        <mc:AlternateContent>
          <mc:Choice Requires="wps">
            <w:drawing>
              <wp:anchor distT="0" distB="0" distL="114300" distR="114300" simplePos="0" relativeHeight="251719680" behindDoc="0" locked="0" layoutInCell="1" allowOverlap="1" wp14:anchorId="267EFC76" wp14:editId="70A7FF59">
                <wp:simplePos x="0" y="0"/>
                <wp:positionH relativeFrom="column">
                  <wp:posOffset>4853940</wp:posOffset>
                </wp:positionH>
                <wp:positionV relativeFrom="paragraph">
                  <wp:posOffset>11430</wp:posOffset>
                </wp:positionV>
                <wp:extent cx="1143000" cy="742950"/>
                <wp:effectExtent l="0" t="0" r="19050" b="19050"/>
                <wp:wrapNone/>
                <wp:docPr id="78" name="Прямоугольник 78"/>
                <wp:cNvGraphicFramePr/>
                <a:graphic xmlns:a="http://schemas.openxmlformats.org/drawingml/2006/main">
                  <a:graphicData uri="http://schemas.microsoft.com/office/word/2010/wordprocessingShape">
                    <wps:wsp>
                      <wps:cNvSpPr/>
                      <wps:spPr>
                        <a:xfrm>
                          <a:off x="0" y="0"/>
                          <a:ext cx="1143000" cy="74295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0B76E2" w:rsidRPr="003F0C20" w:rsidRDefault="000B76E2" w:rsidP="000B76E2">
                            <w:pPr>
                              <w:jc w:val="center"/>
                            </w:pPr>
                            <w:r>
                              <w:t>Заступник головного бухгалтера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8" o:spid="_x0000_s1039" style="position:absolute;left:0;text-align:left;margin-left:382.2pt;margin-top:.9pt;width:90pt;height:5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" fillcolor="white [3201]" strokecolor="#0d0d0d [3069]" strokeweight=".5pt">
                <v:textbox>
                  <w:txbxContent>
                    <w:p w:rsidR="000B76E2" w:rsidRPr="003F0C20" w:rsidRDefault="000B76E2" w:rsidP="000B76E2">
                      <w:pPr>
                        <w:jc w:val="center"/>
                      </w:pPr>
                      <w:r>
                        <w:t>Заступник головного бухгалтера</w:t>
                      </w:r>
                    </w:p>
                  </w:txbxContent>
                </v:textbox>
              </v:rect>
            </w:pict>
          </mc:Fallback>
        </mc:AlternateContent>
      </w:r>
    </w:p>
    <w:p w:rsidR="00AC4D47" w:rsidRDefault="00837846" w:rsidP="00793BF5">
      <w:pPr>
        <w:jc w:val="center"/>
      </w:pPr>
      <w:r>
        <w:rPr>
          <w:noProof/>
          <w:lang w:val="ru-RU"/>
        </w:rPr>
        <mc:AlternateContent>
          <mc:Choice Requires="wps">
            <w:drawing>
              <wp:anchor distT="0" distB="0" distL="114300" distR="114300" simplePos="0" relativeHeight="251758592" behindDoc="0" locked="0" layoutInCell="1" allowOverlap="1" wp14:anchorId="77FBFA48" wp14:editId="18BD8D3A">
                <wp:simplePos x="0" y="0"/>
                <wp:positionH relativeFrom="column">
                  <wp:posOffset>1824990</wp:posOffset>
                </wp:positionH>
                <wp:positionV relativeFrom="paragraph">
                  <wp:posOffset>74930</wp:posOffset>
                </wp:positionV>
                <wp:extent cx="0" cy="57150"/>
                <wp:effectExtent l="0" t="0" r="19050" b="19050"/>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9"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43.7pt,5.9pt" to="143.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" strokecolor="black [3040]"/>
            </w:pict>
          </mc:Fallback>
        </mc:AlternateContent>
      </w:r>
      <w:r w:rsidR="006E45D5">
        <w:rPr>
          <w:noProof/>
          <w:lang w:val="ru-RU"/>
        </w:rPr>
        <mc:AlternateContent>
          <mc:Choice Requires="wps">
            <w:drawing>
              <wp:anchor distT="0" distB="0" distL="114300" distR="114300" simplePos="0" relativeHeight="251701248" behindDoc="0" locked="0" layoutInCell="1" allowOverlap="1" wp14:anchorId="3ADFA14B" wp14:editId="303B8F11">
                <wp:simplePos x="0" y="0"/>
                <wp:positionH relativeFrom="column">
                  <wp:posOffset>1329690</wp:posOffset>
                </wp:positionH>
                <wp:positionV relativeFrom="paragraph">
                  <wp:posOffset>132080</wp:posOffset>
                </wp:positionV>
                <wp:extent cx="1009650" cy="762000"/>
                <wp:effectExtent l="0" t="0" r="19050" b="19050"/>
                <wp:wrapNone/>
                <wp:docPr id="67" name="Прямоугольник 67"/>
                <wp:cNvGraphicFramePr/>
                <a:graphic xmlns:a="http://schemas.openxmlformats.org/drawingml/2006/main">
                  <a:graphicData uri="http://schemas.microsoft.com/office/word/2010/wordprocessingShape">
                    <wps:wsp>
                      <wps:cNvSpPr/>
                      <wps:spPr>
                        <a:xfrm>
                          <a:off x="0" y="0"/>
                          <a:ext cx="1009650" cy="76200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103B91">
                            <w:pPr>
                              <w:jc w:val="center"/>
                            </w:pPr>
                            <w:r>
                              <w:t>Обліково-операційний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40" style="position:absolute;left:0;text-align:left;margin-left:104.7pt;margin-top:10.4pt;width:79.5pt;height:6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" fillcolor="white [3201]" strokecolor="#0d0d0d [3069]" strokeweight=".5pt">
                <v:textbox>
                  <w:txbxContent>
                    <w:p w:rsidR="00103B91" w:rsidRPr="003F0C20" w:rsidRDefault="00103B91" w:rsidP="00103B91">
                      <w:pPr>
                        <w:jc w:val="center"/>
                      </w:pPr>
                      <w:r>
                        <w:t>Обліково-операційний відділ</w:t>
                      </w:r>
                    </w:p>
                  </w:txbxContent>
                </v:textbox>
              </v:rect>
            </w:pict>
          </mc:Fallback>
        </mc:AlternateContent>
      </w:r>
    </w:p>
    <w:p w:rsidR="00AC4D47" w:rsidRDefault="0045438B" w:rsidP="00793BF5">
      <w:pPr>
        <w:jc w:val="center"/>
      </w:pPr>
      <w:r>
        <w:rPr>
          <w:noProof/>
          <w:lang w:val="ru-RU"/>
        </w:rPr>
        <mc:AlternateContent>
          <mc:Choice Requires="wps">
            <w:drawing>
              <wp:anchor distT="0" distB="0" distL="114300" distR="114300" simplePos="0" relativeHeight="251766784" behindDoc="0" locked="0" layoutInCell="1" allowOverlap="1" wp14:anchorId="77EC4A53" wp14:editId="3EEC5979">
                <wp:simplePos x="0" y="0"/>
                <wp:positionH relativeFrom="column">
                  <wp:posOffset>4215765</wp:posOffset>
                </wp:positionH>
                <wp:positionV relativeFrom="paragraph">
                  <wp:posOffset>4445</wp:posOffset>
                </wp:positionV>
                <wp:extent cx="638175" cy="19050"/>
                <wp:effectExtent l="38100" t="76200" r="0" b="114300"/>
                <wp:wrapNone/>
                <wp:docPr id="118" name="Прямая со стрелкой 118"/>
                <wp:cNvGraphicFramePr/>
                <a:graphic xmlns:a="http://schemas.openxmlformats.org/drawingml/2006/main">
                  <a:graphicData uri="http://schemas.microsoft.com/office/word/2010/wordprocessingShape">
                    <wps:wsp>
                      <wps:cNvCnPr/>
                      <wps:spPr>
                        <a:xfrm flipH="1">
                          <a:off x="0" y="0"/>
                          <a:ext cx="638175"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18" o:spid="_x0000_s1026" type="#_x0000_t32" style="position:absolute;margin-left:331.95pt;margin-top:.35pt;width:50.25pt;height:1.5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" strokecolor="black [3040]">
                <v:stroke endarrow="open"/>
              </v:shape>
            </w:pict>
          </mc:Fallback>
        </mc:AlternateContent>
      </w:r>
    </w:p>
    <w:p w:rsidR="00AC4D47" w:rsidRDefault="006F055F" w:rsidP="00793BF5">
      <w:pPr>
        <w:jc w:val="center"/>
      </w:pPr>
      <w:r>
        <w:rPr>
          <w:noProof/>
          <w:lang w:val="ru-RU"/>
        </w:rPr>
        <mc:AlternateContent>
          <mc:Choice Requires="wps">
            <w:drawing>
              <wp:anchor distT="0" distB="0" distL="114300" distR="114300" simplePos="0" relativeHeight="251749376" behindDoc="0" locked="0" layoutInCell="1" allowOverlap="1" wp14:anchorId="0C315273" wp14:editId="5B34B0EF">
                <wp:simplePos x="0" y="0"/>
                <wp:positionH relativeFrom="column">
                  <wp:posOffset>167640</wp:posOffset>
                </wp:positionH>
                <wp:positionV relativeFrom="paragraph">
                  <wp:posOffset>67310</wp:posOffset>
                </wp:positionV>
                <wp:extent cx="0" cy="314325"/>
                <wp:effectExtent l="0" t="0" r="19050" b="9525"/>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0"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5.3pt" to="13.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" strokecolor="black [3040]"/>
            </w:pict>
          </mc:Fallback>
        </mc:AlternateContent>
      </w:r>
    </w:p>
    <w:p w:rsidR="00AC4D47" w:rsidRDefault="0045438B" w:rsidP="00793BF5">
      <w:pPr>
        <w:jc w:val="center"/>
      </w:pPr>
      <w:r>
        <w:rPr>
          <w:noProof/>
          <w:lang w:val="ru-RU"/>
        </w:rPr>
        <mc:AlternateContent>
          <mc:Choice Requires="wps">
            <w:drawing>
              <wp:anchor distT="0" distB="0" distL="114300" distR="114300" simplePos="0" relativeHeight="251765760" behindDoc="0" locked="0" layoutInCell="1" allowOverlap="1" wp14:anchorId="0F74B2A5" wp14:editId="0AF6140D">
                <wp:simplePos x="0" y="0"/>
                <wp:positionH relativeFrom="column">
                  <wp:posOffset>2834640</wp:posOffset>
                </wp:positionH>
                <wp:positionV relativeFrom="paragraph">
                  <wp:posOffset>53975</wp:posOffset>
                </wp:positionV>
                <wp:extent cx="2628900" cy="504825"/>
                <wp:effectExtent l="38100" t="0" r="19050" b="85725"/>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262890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7" o:spid="_x0000_s1026" type="#_x0000_t32" style="position:absolute;margin-left:223.2pt;margin-top:4.25pt;width:207pt;height:39.7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" strokecolor="black [3040]">
                <v:stroke endarrow="open"/>
              </v:shape>
            </w:pict>
          </mc:Fallback>
        </mc:AlternateContent>
      </w:r>
      <w:r w:rsidR="00837846">
        <w:rPr>
          <w:noProof/>
          <w:lang w:val="ru-RU"/>
        </w:rPr>
        <mc:AlternateContent>
          <mc:Choice Requires="wps">
            <w:drawing>
              <wp:anchor distT="0" distB="0" distL="114300" distR="114300" simplePos="0" relativeHeight="251764736" behindDoc="0" locked="0" layoutInCell="1" allowOverlap="1" wp14:anchorId="1D6BDB5D" wp14:editId="4DCB51CE">
                <wp:simplePos x="0" y="0"/>
                <wp:positionH relativeFrom="column">
                  <wp:posOffset>3758565</wp:posOffset>
                </wp:positionH>
                <wp:positionV relativeFrom="paragraph">
                  <wp:posOffset>53975</wp:posOffset>
                </wp:positionV>
                <wp:extent cx="1704975" cy="504825"/>
                <wp:effectExtent l="38100" t="0" r="28575" b="85725"/>
                <wp:wrapNone/>
                <wp:docPr id="116" name="Прямая со стрелкой 116"/>
                <wp:cNvGraphicFramePr/>
                <a:graphic xmlns:a="http://schemas.openxmlformats.org/drawingml/2006/main">
                  <a:graphicData uri="http://schemas.microsoft.com/office/word/2010/wordprocessingShape">
                    <wps:wsp>
                      <wps:cNvCnPr/>
                      <wps:spPr>
                        <a:xfrm flipH="1">
                          <a:off x="0" y="0"/>
                          <a:ext cx="1704975"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6" o:spid="_x0000_s1026" type="#_x0000_t32" style="position:absolute;margin-left:295.95pt;margin-top:4.25pt;width:134.25pt;height:39.75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" strokecolor="black [3040]">
                <v:stroke endarrow="open"/>
              </v:shape>
            </w:pict>
          </mc:Fallback>
        </mc:AlternateContent>
      </w:r>
      <w:r w:rsidR="00837846">
        <w:rPr>
          <w:noProof/>
          <w:lang w:val="ru-RU"/>
        </w:rPr>
        <mc:AlternateContent>
          <mc:Choice Requires="wps">
            <w:drawing>
              <wp:anchor distT="0" distB="0" distL="114300" distR="114300" simplePos="0" relativeHeight="251763712" behindDoc="0" locked="0" layoutInCell="1" allowOverlap="1" wp14:anchorId="0C0E2F92" wp14:editId="17439E74">
                <wp:simplePos x="0" y="0"/>
                <wp:positionH relativeFrom="column">
                  <wp:posOffset>4615815</wp:posOffset>
                </wp:positionH>
                <wp:positionV relativeFrom="paragraph">
                  <wp:posOffset>53975</wp:posOffset>
                </wp:positionV>
                <wp:extent cx="847726" cy="504825"/>
                <wp:effectExtent l="38100" t="0" r="28575" b="47625"/>
                <wp:wrapNone/>
                <wp:docPr id="115" name="Прямая со стрелкой 115"/>
                <wp:cNvGraphicFramePr/>
                <a:graphic xmlns:a="http://schemas.openxmlformats.org/drawingml/2006/main">
                  <a:graphicData uri="http://schemas.microsoft.com/office/word/2010/wordprocessingShape">
                    <wps:wsp>
                      <wps:cNvCnPr/>
                      <wps:spPr>
                        <a:xfrm flipH="1">
                          <a:off x="0" y="0"/>
                          <a:ext cx="847726"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15" o:spid="_x0000_s1026" type="#_x0000_t32" style="position:absolute;margin-left:363.45pt;margin-top:4.25pt;width:66.75pt;height:39.75pt;flip:x;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" strokecolor="black [3040]">
                <v:stroke endarrow="open"/>
              </v:shape>
            </w:pict>
          </mc:Fallback>
        </mc:AlternateContent>
      </w:r>
      <w:r w:rsidR="00837846">
        <w:rPr>
          <w:noProof/>
          <w:lang w:val="ru-RU"/>
        </w:rPr>
        <mc:AlternateContent>
          <mc:Choice Requires="wps">
            <w:drawing>
              <wp:anchor distT="0" distB="0" distL="114300" distR="114300" simplePos="0" relativeHeight="251762688" behindDoc="0" locked="0" layoutInCell="1" allowOverlap="1" wp14:anchorId="18227447" wp14:editId="7CD37ABE">
                <wp:simplePos x="0" y="0"/>
                <wp:positionH relativeFrom="column">
                  <wp:posOffset>5463540</wp:posOffset>
                </wp:positionH>
                <wp:positionV relativeFrom="paragraph">
                  <wp:posOffset>53975</wp:posOffset>
                </wp:positionV>
                <wp:extent cx="257175" cy="504825"/>
                <wp:effectExtent l="0" t="0" r="66675" b="66675"/>
                <wp:wrapNone/>
                <wp:docPr id="114" name="Прямая со стрелкой 114"/>
                <wp:cNvGraphicFramePr/>
                <a:graphic xmlns:a="http://schemas.openxmlformats.org/drawingml/2006/main">
                  <a:graphicData uri="http://schemas.microsoft.com/office/word/2010/wordprocessingShape">
                    <wps:wsp>
                      <wps:cNvCnPr/>
                      <wps:spPr>
                        <a:xfrm>
                          <a:off x="0" y="0"/>
                          <a:ext cx="257175"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4" o:spid="_x0000_s1026" type="#_x0000_t32" style="position:absolute;margin-left:430.2pt;margin-top:4.25pt;width:20.25pt;height:39.7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" strokecolor="black [3040]">
                <v:stroke endarrow="open"/>
              </v:shape>
            </w:pict>
          </mc:Fallback>
        </mc:AlternateContent>
      </w:r>
    </w:p>
    <w:p w:rsidR="00AC4D47" w:rsidRDefault="006F055F" w:rsidP="00793BF5">
      <w:pPr>
        <w:jc w:val="center"/>
      </w:pPr>
      <w:r>
        <w:rPr>
          <w:noProof/>
          <w:lang w:val="ru-RU"/>
        </w:rPr>
        <mc:AlternateContent>
          <mc:Choice Requires="wps">
            <w:drawing>
              <wp:anchor distT="0" distB="0" distL="114300" distR="114300" simplePos="0" relativeHeight="251693056" behindDoc="0" locked="0" layoutInCell="1" allowOverlap="1" wp14:anchorId="5818B8A4" wp14:editId="477061E4">
                <wp:simplePos x="0" y="0"/>
                <wp:positionH relativeFrom="column">
                  <wp:posOffset>-394335</wp:posOffset>
                </wp:positionH>
                <wp:positionV relativeFrom="paragraph">
                  <wp:posOffset>31115</wp:posOffset>
                </wp:positionV>
                <wp:extent cx="1143000" cy="581025"/>
                <wp:effectExtent l="0" t="0" r="19050" b="28575"/>
                <wp:wrapNone/>
                <wp:docPr id="56" name="Прямоугольник 56"/>
                <wp:cNvGraphicFramePr/>
                <a:graphic xmlns:a="http://schemas.openxmlformats.org/drawingml/2006/main">
                  <a:graphicData uri="http://schemas.microsoft.com/office/word/2010/wordprocessingShape">
                    <wps:wsp>
                      <wps:cNvSpPr/>
                      <wps:spPr>
                        <a:xfrm>
                          <a:off x="0" y="0"/>
                          <a:ext cx="11430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rsidRPr="003F0C20">
                              <w:t>Відділ 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6" o:spid="_x0000_s1041" style="position:absolute;left:0;text-align:left;margin-left:-31.05pt;margin-top:2.45pt;width:90pt;height:45.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" fillcolor="white [3201]" strokecolor="#0d0d0d [3069]" strokeweight=".5pt">
                <v:textbox>
                  <w:txbxContent>
                    <w:p w:rsidR="003F0C20" w:rsidRPr="003F0C20" w:rsidRDefault="003F0C20" w:rsidP="003F0C20">
                      <w:pPr>
                        <w:jc w:val="center"/>
                      </w:pPr>
                      <w:r w:rsidRPr="003F0C20">
                        <w:t>Відділ маркетингу</w:t>
                      </w:r>
                    </w:p>
                  </w:txbxContent>
                </v:textbox>
              </v:rect>
            </w:pict>
          </mc:Fallback>
        </mc:AlternateContent>
      </w:r>
    </w:p>
    <w:p w:rsidR="00AC4D47" w:rsidRDefault="00837846" w:rsidP="00793BF5">
      <w:pPr>
        <w:jc w:val="center"/>
      </w:pPr>
      <w:r>
        <w:rPr>
          <w:noProof/>
          <w:lang w:val="ru-RU"/>
        </w:rPr>
        <mc:AlternateContent>
          <mc:Choice Requires="wps">
            <w:drawing>
              <wp:anchor distT="0" distB="0" distL="114300" distR="114300" simplePos="0" relativeHeight="251759616" behindDoc="0" locked="0" layoutInCell="1" allowOverlap="1" wp14:anchorId="3D683A66" wp14:editId="62953B56">
                <wp:simplePos x="0" y="0"/>
                <wp:positionH relativeFrom="column">
                  <wp:posOffset>1824990</wp:posOffset>
                </wp:positionH>
                <wp:positionV relativeFrom="paragraph">
                  <wp:posOffset>17780</wp:posOffset>
                </wp:positionV>
                <wp:extent cx="0" cy="76200"/>
                <wp:effectExtent l="0" t="0" r="19050"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0"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43.7pt,1.4pt" to="143.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" strokecolor="black [3040]"/>
            </w:pict>
          </mc:Fallback>
        </mc:AlternateContent>
      </w:r>
      <w:r w:rsidR="006E45D5">
        <w:rPr>
          <w:noProof/>
          <w:lang w:val="ru-RU"/>
        </w:rPr>
        <mc:AlternateContent>
          <mc:Choice Requires="wps">
            <w:drawing>
              <wp:anchor distT="0" distB="0" distL="114300" distR="114300" simplePos="0" relativeHeight="251703296" behindDoc="0" locked="0" layoutInCell="1" allowOverlap="1" wp14:anchorId="12123BBF" wp14:editId="608AB845">
                <wp:simplePos x="0" y="0"/>
                <wp:positionH relativeFrom="column">
                  <wp:posOffset>1329690</wp:posOffset>
                </wp:positionH>
                <wp:positionV relativeFrom="paragraph">
                  <wp:posOffset>93980</wp:posOffset>
                </wp:positionV>
                <wp:extent cx="1009650" cy="5905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1009650" cy="59055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103B91">
                            <w:pPr>
                              <w:jc w:val="center"/>
                            </w:pPr>
                            <w:r>
                              <w:t>Відділ сертифікації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8" o:spid="_x0000_s1042" style="position:absolute;left:0;text-align:left;margin-left:104.7pt;margin-top:7.4pt;width:79.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" fillcolor="white [3201]" strokecolor="#0d0d0d [3069]" strokeweight=".5pt">
                <v:textbox>
                  <w:txbxContent>
                    <w:p w:rsidR="00103B91" w:rsidRPr="003F0C20" w:rsidRDefault="00103B91" w:rsidP="00103B91">
                      <w:pPr>
                        <w:jc w:val="center"/>
                      </w:pPr>
                      <w:r>
                        <w:t>Відділ сертифікації</w:t>
                      </w:r>
                    </w:p>
                  </w:txbxContent>
                </v:textbox>
              </v:rect>
            </w:pict>
          </mc:Fallback>
        </mc:AlternateContent>
      </w:r>
    </w:p>
    <w:p w:rsidR="00AC4D47" w:rsidRDefault="006E45D5" w:rsidP="00793BF5">
      <w:pPr>
        <w:jc w:val="center"/>
      </w:pPr>
      <w:r>
        <w:rPr>
          <w:noProof/>
          <w:lang w:val="ru-RU"/>
        </w:rPr>
        <mc:AlternateContent>
          <mc:Choice Requires="wps">
            <w:drawing>
              <wp:anchor distT="0" distB="0" distL="114300" distR="114300" simplePos="0" relativeHeight="251734016" behindDoc="0" locked="0" layoutInCell="1" allowOverlap="1" wp14:anchorId="44CC1D83" wp14:editId="6594FA63">
                <wp:simplePos x="0" y="0"/>
                <wp:positionH relativeFrom="column">
                  <wp:posOffset>4215765</wp:posOffset>
                </wp:positionH>
                <wp:positionV relativeFrom="paragraph">
                  <wp:posOffset>33020</wp:posOffset>
                </wp:positionV>
                <wp:extent cx="847725" cy="581025"/>
                <wp:effectExtent l="0" t="0" r="28575" b="28575"/>
                <wp:wrapNone/>
                <wp:docPr id="85" name="Прямоугольник 85"/>
                <wp:cNvGraphicFramePr/>
                <a:graphic xmlns:a="http://schemas.openxmlformats.org/drawingml/2006/main">
                  <a:graphicData uri="http://schemas.microsoft.com/office/word/2010/wordprocessingShape">
                    <wps:wsp>
                      <wps:cNvSpPr/>
                      <wps:spPr>
                        <a:xfrm>
                          <a:off x="0" y="0"/>
                          <a:ext cx="8477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Default="006E45D5" w:rsidP="006E45D5">
                            <w:pPr>
                              <w:jc w:val="center"/>
                            </w:pPr>
                            <w:r>
                              <w:t>Відділ</w:t>
                            </w:r>
                          </w:p>
                          <w:p w:rsidR="006E45D5" w:rsidRPr="003F0C20" w:rsidRDefault="006E45D5" w:rsidP="006E45D5">
                            <w:pPr>
                              <w:jc w:val="center"/>
                            </w:pPr>
                            <w:r>
                              <w:t>договорів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5" o:spid="_x0000_s1043" style="position:absolute;left:0;text-align:left;margin-left:331.95pt;margin-top:2.6pt;width:66.7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" fillcolor="white [3201]" strokecolor="#0d0d0d [3069]" strokeweight=".5pt">
                <v:textbox>
                  <w:txbxContent>
                    <w:p w:rsidR="00F13B55" w:rsidRDefault="006E45D5" w:rsidP="006E45D5">
                      <w:pPr>
                        <w:jc w:val="center"/>
                      </w:pPr>
                      <w:r>
                        <w:t>Відділ</w:t>
                      </w:r>
                    </w:p>
                    <w:p w:rsidR="006E45D5" w:rsidRPr="003F0C20" w:rsidRDefault="006E45D5" w:rsidP="006E45D5">
                      <w:pPr>
                        <w:jc w:val="center"/>
                      </w:pPr>
                      <w:r>
                        <w:t>договорів</w:t>
                      </w:r>
                    </w:p>
                  </w:txbxContent>
                </v:textbox>
              </v:rect>
            </w:pict>
          </mc:Fallback>
        </mc:AlternateContent>
      </w:r>
      <w:r>
        <w:rPr>
          <w:noProof/>
          <w:lang w:val="ru-RU"/>
        </w:rPr>
        <mc:AlternateContent>
          <mc:Choice Requires="wps">
            <w:drawing>
              <wp:anchor distT="0" distB="0" distL="114300" distR="114300" simplePos="0" relativeHeight="251725824" behindDoc="0" locked="0" layoutInCell="1" allowOverlap="1" wp14:anchorId="1F5692F7" wp14:editId="5750CFE4">
                <wp:simplePos x="0" y="0"/>
                <wp:positionH relativeFrom="column">
                  <wp:posOffset>3329940</wp:posOffset>
                </wp:positionH>
                <wp:positionV relativeFrom="paragraph">
                  <wp:posOffset>33020</wp:posOffset>
                </wp:positionV>
                <wp:extent cx="800100" cy="581025"/>
                <wp:effectExtent l="0" t="0" r="19050" b="28575"/>
                <wp:wrapNone/>
                <wp:docPr id="81" name="Прямоугольник 81"/>
                <wp:cNvGraphicFramePr/>
                <a:graphic xmlns:a="http://schemas.openxmlformats.org/drawingml/2006/main">
                  <a:graphicData uri="http://schemas.microsoft.com/office/word/2010/wordprocessingShape">
                    <wps:wsp>
                      <wps:cNvSpPr/>
                      <wps:spPr>
                        <a:xfrm>
                          <a:off x="0" y="0"/>
                          <a:ext cx="8001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Default="00F13B55" w:rsidP="00F13B55">
                            <w:pPr>
                              <w:jc w:val="center"/>
                            </w:pPr>
                            <w:r>
                              <w:t>Статист.</w:t>
                            </w:r>
                          </w:p>
                          <w:p w:rsidR="00F13B55" w:rsidRPr="003F0C20" w:rsidRDefault="00F13B55" w:rsidP="00F13B55">
                            <w:pPr>
                              <w:jc w:val="center"/>
                            </w:pPr>
                            <w:r>
                              <w:t>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1" o:spid="_x0000_s1044" style="position:absolute;left:0;text-align:left;margin-left:262.2pt;margin-top:2.6pt;width:63pt;height:4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" fillcolor="white [3201]" strokecolor="#0d0d0d [3069]" strokeweight=".5pt">
                <v:textbox>
                  <w:txbxContent>
                    <w:p w:rsidR="00F13B55" w:rsidRDefault="00F13B55" w:rsidP="00F13B55">
                      <w:pPr>
                        <w:jc w:val="center"/>
                      </w:pPr>
                      <w:r>
                        <w:t>Статист.</w:t>
                      </w:r>
                    </w:p>
                    <w:p w:rsidR="00F13B55" w:rsidRPr="003F0C20" w:rsidRDefault="00F13B55" w:rsidP="00F13B55">
                      <w:pPr>
                        <w:jc w:val="center"/>
                      </w:pPr>
                      <w:r>
                        <w:t>відділ</w:t>
                      </w:r>
                    </w:p>
                  </w:txbxContent>
                </v:textbox>
              </v:rect>
            </w:pict>
          </mc:Fallback>
        </mc:AlternateContent>
      </w:r>
      <w:r>
        <w:rPr>
          <w:noProof/>
          <w:lang w:val="ru-RU"/>
        </w:rPr>
        <mc:AlternateContent>
          <mc:Choice Requires="wps">
            <w:drawing>
              <wp:anchor distT="0" distB="0" distL="114300" distR="114300" simplePos="0" relativeHeight="251721728" behindDoc="0" locked="0" layoutInCell="1" allowOverlap="1" wp14:anchorId="52444694" wp14:editId="2054730F">
                <wp:simplePos x="0" y="0"/>
                <wp:positionH relativeFrom="column">
                  <wp:posOffset>2406015</wp:posOffset>
                </wp:positionH>
                <wp:positionV relativeFrom="paragraph">
                  <wp:posOffset>33020</wp:posOffset>
                </wp:positionV>
                <wp:extent cx="800100" cy="581025"/>
                <wp:effectExtent l="0" t="0" r="19050" b="28575"/>
                <wp:wrapNone/>
                <wp:docPr id="79" name="Прямоугольник 79"/>
                <wp:cNvGraphicFramePr/>
                <a:graphic xmlns:a="http://schemas.openxmlformats.org/drawingml/2006/main">
                  <a:graphicData uri="http://schemas.microsoft.com/office/word/2010/wordprocessingShape">
                    <wps:wsp>
                      <wps:cNvSpPr/>
                      <wps:spPr>
                        <a:xfrm>
                          <a:off x="0" y="0"/>
                          <a:ext cx="8001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Default="00F13B55" w:rsidP="000B76E2">
                            <w:pPr>
                              <w:jc w:val="center"/>
                            </w:pPr>
                            <w:r>
                              <w:t>Фін.</w:t>
                            </w:r>
                          </w:p>
                          <w:p w:rsidR="000B76E2" w:rsidRPr="003F0C20" w:rsidRDefault="00F13B55" w:rsidP="000B76E2">
                            <w:pPr>
                              <w:jc w:val="center"/>
                            </w:pPr>
                            <w:r>
                              <w:t>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9" o:spid="_x0000_s1045" style="position:absolute;left:0;text-align:left;margin-left:189.45pt;margin-top:2.6pt;width:63pt;height:4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" fillcolor="white [3201]" strokecolor="#0d0d0d [3069]" strokeweight=".5pt">
                <v:textbox>
                  <w:txbxContent>
                    <w:p w:rsidR="00F13B55" w:rsidRDefault="00F13B55" w:rsidP="000B76E2">
                      <w:pPr>
                        <w:jc w:val="center"/>
                      </w:pPr>
                      <w:r>
                        <w:t>Фін.</w:t>
                      </w:r>
                    </w:p>
                    <w:p w:rsidR="000B76E2" w:rsidRPr="003F0C20" w:rsidRDefault="00F13B55" w:rsidP="000B76E2">
                      <w:pPr>
                        <w:jc w:val="center"/>
                      </w:pPr>
                      <w:r>
                        <w:t>відділ</w:t>
                      </w:r>
                    </w:p>
                  </w:txbxContent>
                </v:textbox>
              </v:rect>
            </w:pict>
          </mc:Fallback>
        </mc:AlternateContent>
      </w:r>
      <w:r>
        <w:rPr>
          <w:noProof/>
          <w:lang w:val="ru-RU"/>
        </w:rPr>
        <mc:AlternateContent>
          <mc:Choice Requires="wps">
            <w:drawing>
              <wp:anchor distT="0" distB="0" distL="114300" distR="114300" simplePos="0" relativeHeight="251731968" behindDoc="0" locked="0" layoutInCell="1" allowOverlap="1" wp14:anchorId="62CED160" wp14:editId="3343424B">
                <wp:simplePos x="0" y="0"/>
                <wp:positionH relativeFrom="column">
                  <wp:posOffset>5139690</wp:posOffset>
                </wp:positionH>
                <wp:positionV relativeFrom="paragraph">
                  <wp:posOffset>33020</wp:posOffset>
                </wp:positionV>
                <wp:extent cx="1143000" cy="581025"/>
                <wp:effectExtent l="0" t="0" r="19050" b="28575"/>
                <wp:wrapNone/>
                <wp:docPr id="84" name="Прямоугольник 84"/>
                <wp:cNvGraphicFramePr/>
                <a:graphic xmlns:a="http://schemas.openxmlformats.org/drawingml/2006/main">
                  <a:graphicData uri="http://schemas.microsoft.com/office/word/2010/wordprocessingShape">
                    <wps:wsp>
                      <wps:cNvSpPr/>
                      <wps:spPr>
                        <a:xfrm>
                          <a:off x="0" y="0"/>
                          <a:ext cx="11430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Pr="003F0C20" w:rsidRDefault="00F13B55" w:rsidP="006E45D5">
                            <w:pPr>
                              <w:jc w:val="center"/>
                            </w:pPr>
                            <w:r>
                              <w:t>Матеріальний</w:t>
                            </w:r>
                            <w:r w:rsidR="006E45D5">
                              <w:t xml:space="preserve">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4" o:spid="_x0000_s1046" style="position:absolute;left:0;text-align:left;margin-left:404.7pt;margin-top:2.6pt;width:90pt;height:4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" fillcolor="white [3201]" strokecolor="#0d0d0d [3069]" strokeweight=".5pt">
                <v:textbox>
                  <w:txbxContent>
                    <w:p w:rsidR="00F13B55" w:rsidRPr="003F0C20" w:rsidRDefault="00F13B55" w:rsidP="006E45D5">
                      <w:pPr>
                        <w:jc w:val="center"/>
                      </w:pPr>
                      <w:r>
                        <w:t>Матеріальний</w:t>
                      </w:r>
                      <w:r w:rsidR="006E45D5">
                        <w:t xml:space="preserve"> відділ</w:t>
                      </w:r>
                    </w:p>
                  </w:txbxContent>
                </v:textbox>
              </v:rect>
            </w:pict>
          </mc:Fallback>
        </mc:AlternateContent>
      </w:r>
    </w:p>
    <w:p w:rsidR="00AC4D47" w:rsidRDefault="006F055F" w:rsidP="00793BF5">
      <w:pPr>
        <w:jc w:val="center"/>
      </w:pPr>
      <w:r>
        <w:rPr>
          <w:noProof/>
          <w:lang w:val="ru-RU"/>
        </w:rPr>
        <mc:AlternateContent>
          <mc:Choice Requires="wps">
            <w:drawing>
              <wp:anchor distT="0" distB="0" distL="114300" distR="114300" simplePos="0" relativeHeight="251751424" behindDoc="0" locked="0" layoutInCell="1" allowOverlap="1" wp14:anchorId="3652F8BC" wp14:editId="281D14B2">
                <wp:simplePos x="0" y="0"/>
                <wp:positionH relativeFrom="column">
                  <wp:posOffset>167640</wp:posOffset>
                </wp:positionH>
                <wp:positionV relativeFrom="paragraph">
                  <wp:posOffset>86360</wp:posOffset>
                </wp:positionV>
                <wp:extent cx="0" cy="247650"/>
                <wp:effectExtent l="0" t="0" r="19050" b="19050"/>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6.8pt" to="13.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" strokecolor="black [3040]"/>
            </w:pict>
          </mc:Fallback>
        </mc:AlternateContent>
      </w:r>
    </w:p>
    <w:p w:rsidR="00AC4D47" w:rsidRDefault="00837846" w:rsidP="00793BF5">
      <w:pPr>
        <w:jc w:val="center"/>
      </w:pPr>
      <w:r>
        <w:rPr>
          <w:noProof/>
          <w:lang w:val="ru-RU"/>
        </w:rPr>
        <mc:AlternateContent>
          <mc:Choice Requires="wps">
            <w:drawing>
              <wp:anchor distT="0" distB="0" distL="114300" distR="114300" simplePos="0" relativeHeight="251760640" behindDoc="0" locked="0" layoutInCell="1" allowOverlap="1" wp14:anchorId="7EAFC6AE" wp14:editId="3865EF22">
                <wp:simplePos x="0" y="0"/>
                <wp:positionH relativeFrom="column">
                  <wp:posOffset>1824990</wp:posOffset>
                </wp:positionH>
                <wp:positionV relativeFrom="paragraph">
                  <wp:posOffset>158750</wp:posOffset>
                </wp:positionV>
                <wp:extent cx="0" cy="57150"/>
                <wp:effectExtent l="0" t="0" r="19050" b="19050"/>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1"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43.7pt,12.5pt" to="143.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" strokecolor="black [3040]"/>
            </w:pict>
          </mc:Fallback>
        </mc:AlternateContent>
      </w:r>
      <w:r w:rsidR="006F055F">
        <w:rPr>
          <w:noProof/>
          <w:lang w:val="ru-RU"/>
        </w:rPr>
        <mc:AlternateContent>
          <mc:Choice Requires="wps">
            <w:drawing>
              <wp:anchor distT="0" distB="0" distL="114300" distR="114300" simplePos="0" relativeHeight="251695104" behindDoc="0" locked="0" layoutInCell="1" allowOverlap="1" wp14:anchorId="3993B0D0" wp14:editId="71F2DDA6">
                <wp:simplePos x="0" y="0"/>
                <wp:positionH relativeFrom="column">
                  <wp:posOffset>-394335</wp:posOffset>
                </wp:positionH>
                <wp:positionV relativeFrom="paragraph">
                  <wp:posOffset>149225</wp:posOffset>
                </wp:positionV>
                <wp:extent cx="1143000" cy="581025"/>
                <wp:effectExtent l="0" t="0" r="19050" b="28575"/>
                <wp:wrapNone/>
                <wp:docPr id="57" name="Прямоугольник 57"/>
                <wp:cNvGraphicFramePr/>
                <a:graphic xmlns:a="http://schemas.openxmlformats.org/drawingml/2006/main">
                  <a:graphicData uri="http://schemas.microsoft.com/office/word/2010/wordprocessingShape">
                    <wps:wsp>
                      <wps:cNvSpPr/>
                      <wps:spPr>
                        <a:xfrm>
                          <a:off x="0" y="0"/>
                          <a:ext cx="11430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3F0C20" w:rsidRPr="003F0C20" w:rsidRDefault="003F0C20" w:rsidP="003F0C20">
                            <w:pPr>
                              <w:jc w:val="center"/>
                            </w:pPr>
                            <w:r>
                              <w:t>Відділ продажів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7" o:spid="_x0000_s1047" style="position:absolute;left:0;text-align:left;margin-left:-31.05pt;margin-top:11.75pt;width:90pt;height:45.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" fillcolor="white [3201]" strokecolor="#0d0d0d [3069]" strokeweight=".5pt">
                <v:textbox>
                  <w:txbxContent>
                    <w:p w:rsidR="003F0C20" w:rsidRPr="003F0C20" w:rsidRDefault="003F0C20" w:rsidP="003F0C20">
                      <w:pPr>
                        <w:jc w:val="center"/>
                      </w:pPr>
                      <w:r>
                        <w:t>Відділ продажів</w:t>
                      </w:r>
                    </w:p>
                  </w:txbxContent>
                </v:textbox>
              </v:rect>
            </w:pict>
          </mc:Fallback>
        </mc:AlternateContent>
      </w:r>
    </w:p>
    <w:p w:rsidR="00AC4D47" w:rsidRDefault="006E45D5" w:rsidP="00793BF5">
      <w:pPr>
        <w:jc w:val="center"/>
      </w:pPr>
      <w:r>
        <w:rPr>
          <w:noProof/>
          <w:lang w:val="ru-RU"/>
        </w:rPr>
        <mc:AlternateContent>
          <mc:Choice Requires="wps">
            <w:drawing>
              <wp:anchor distT="0" distB="0" distL="114300" distR="114300" simplePos="0" relativeHeight="251736064" behindDoc="0" locked="0" layoutInCell="1" allowOverlap="1" wp14:anchorId="0D2E0B17" wp14:editId="3A6C267B">
                <wp:simplePos x="0" y="0"/>
                <wp:positionH relativeFrom="column">
                  <wp:posOffset>4215764</wp:posOffset>
                </wp:positionH>
                <wp:positionV relativeFrom="paragraph">
                  <wp:posOffset>88265</wp:posOffset>
                </wp:positionV>
                <wp:extent cx="847725" cy="581025"/>
                <wp:effectExtent l="0" t="0" r="28575" b="28575"/>
                <wp:wrapNone/>
                <wp:docPr id="86" name="Прямоугольник 86"/>
                <wp:cNvGraphicFramePr/>
                <a:graphic xmlns:a="http://schemas.openxmlformats.org/drawingml/2006/main">
                  <a:graphicData uri="http://schemas.microsoft.com/office/word/2010/wordprocessingShape">
                    <wps:wsp>
                      <wps:cNvSpPr/>
                      <wps:spPr>
                        <a:xfrm>
                          <a:off x="0" y="0"/>
                          <a:ext cx="8477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E45D5" w:rsidRDefault="006E45D5" w:rsidP="006E45D5">
                            <w:pPr>
                              <w:jc w:val="center"/>
                            </w:pPr>
                            <w:r>
                              <w:t>Відділ із</w:t>
                            </w:r>
                          </w:p>
                          <w:p w:rsidR="006E45D5" w:rsidRPr="003F0C20" w:rsidRDefault="006E45D5" w:rsidP="006E45D5">
                            <w:pPr>
                              <w:jc w:val="center"/>
                            </w:pPr>
                            <w:r>
                              <w:t>з\п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6" o:spid="_x0000_s1048" style="position:absolute;left:0;text-align:left;margin-left:331.95pt;margin-top:6.95pt;width:66.75pt;height:4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" fillcolor="white [3201]" strokecolor="#0d0d0d [3069]" strokeweight=".5pt">
                <v:textbox>
                  <w:txbxContent>
                    <w:p w:rsidR="006E45D5" w:rsidRDefault="006E45D5" w:rsidP="006E45D5">
                      <w:pPr>
                        <w:jc w:val="center"/>
                      </w:pPr>
                      <w:r>
                        <w:t>Відділ із</w:t>
                      </w:r>
                    </w:p>
                    <w:p w:rsidR="006E45D5" w:rsidRPr="003F0C20" w:rsidRDefault="006E45D5" w:rsidP="006E45D5">
                      <w:pPr>
                        <w:jc w:val="center"/>
                      </w:pPr>
                      <w:r>
                        <w:t>з\п</w:t>
                      </w:r>
                    </w:p>
                  </w:txbxContent>
                </v:textbox>
              </v:rect>
            </w:pict>
          </mc:Fallback>
        </mc:AlternateContent>
      </w:r>
      <w:r>
        <w:rPr>
          <w:noProof/>
          <w:lang w:val="ru-RU"/>
        </w:rPr>
        <mc:AlternateContent>
          <mc:Choice Requires="wps">
            <w:drawing>
              <wp:anchor distT="0" distB="0" distL="114300" distR="114300" simplePos="0" relativeHeight="251727872" behindDoc="0" locked="0" layoutInCell="1" allowOverlap="1" wp14:anchorId="620D0E34" wp14:editId="29E6D2B5">
                <wp:simplePos x="0" y="0"/>
                <wp:positionH relativeFrom="column">
                  <wp:posOffset>3329940</wp:posOffset>
                </wp:positionH>
                <wp:positionV relativeFrom="paragraph">
                  <wp:posOffset>88265</wp:posOffset>
                </wp:positionV>
                <wp:extent cx="800100" cy="581025"/>
                <wp:effectExtent l="0" t="0" r="19050" b="28575"/>
                <wp:wrapNone/>
                <wp:docPr id="82" name="Прямоугольник 82"/>
                <wp:cNvGraphicFramePr/>
                <a:graphic xmlns:a="http://schemas.openxmlformats.org/drawingml/2006/main">
                  <a:graphicData uri="http://schemas.microsoft.com/office/word/2010/wordprocessingShape">
                    <wps:wsp>
                      <wps:cNvSpPr/>
                      <wps:spPr>
                        <a:xfrm>
                          <a:off x="0" y="0"/>
                          <a:ext cx="800100"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Default="00F13B55" w:rsidP="00F13B55">
                            <w:pPr>
                              <w:jc w:val="center"/>
                            </w:pPr>
                            <w:r>
                              <w:t>Звітовий</w:t>
                            </w:r>
                          </w:p>
                          <w:p w:rsidR="00F13B55" w:rsidRPr="003F0C20" w:rsidRDefault="00F13B55" w:rsidP="00F13B55">
                            <w:pPr>
                              <w:jc w:val="center"/>
                            </w:pPr>
                            <w:r>
                              <w:t>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2" o:spid="_x0000_s1049" style="position:absolute;left:0;text-align:left;margin-left:262.2pt;margin-top:6.95pt;width:63pt;height:4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" fillcolor="white [3201]" strokecolor="#0d0d0d [3069]" strokeweight=".5pt">
                <v:textbox>
                  <w:txbxContent>
                    <w:p w:rsidR="00F13B55" w:rsidRDefault="00F13B55" w:rsidP="00F13B55">
                      <w:pPr>
                        <w:jc w:val="center"/>
                      </w:pPr>
                      <w:r>
                        <w:t>Звітовий</w:t>
                      </w:r>
                    </w:p>
                    <w:p w:rsidR="00F13B55" w:rsidRPr="003F0C20" w:rsidRDefault="00F13B55" w:rsidP="00F13B55">
                      <w:pPr>
                        <w:jc w:val="center"/>
                      </w:pPr>
                      <w:r>
                        <w:t>відділ</w:t>
                      </w:r>
                    </w:p>
                  </w:txbxContent>
                </v:textbox>
              </v:rect>
            </w:pict>
          </mc:Fallback>
        </mc:AlternateContent>
      </w:r>
      <w:r>
        <w:rPr>
          <w:noProof/>
          <w:lang w:val="ru-RU"/>
        </w:rPr>
        <mc:AlternateContent>
          <mc:Choice Requires="wps">
            <w:drawing>
              <wp:anchor distT="0" distB="0" distL="114300" distR="114300" simplePos="0" relativeHeight="251723776" behindDoc="0" locked="0" layoutInCell="1" allowOverlap="1" wp14:anchorId="172E4039" wp14:editId="646295B5">
                <wp:simplePos x="0" y="0"/>
                <wp:positionH relativeFrom="column">
                  <wp:posOffset>2367915</wp:posOffset>
                </wp:positionH>
                <wp:positionV relativeFrom="paragraph">
                  <wp:posOffset>88265</wp:posOffset>
                </wp:positionV>
                <wp:extent cx="885825" cy="581025"/>
                <wp:effectExtent l="0" t="0" r="28575" b="28575"/>
                <wp:wrapNone/>
                <wp:docPr id="80" name="Прямоугольник 80"/>
                <wp:cNvGraphicFramePr/>
                <a:graphic xmlns:a="http://schemas.openxmlformats.org/drawingml/2006/main">
                  <a:graphicData uri="http://schemas.microsoft.com/office/word/2010/wordprocessingShape">
                    <wps:wsp>
                      <wps:cNvSpPr/>
                      <wps:spPr>
                        <a:xfrm>
                          <a:off x="0" y="0"/>
                          <a:ext cx="885825" cy="5810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F13B55" w:rsidRPr="003F0C20" w:rsidRDefault="00F13B55" w:rsidP="00F13B55">
                            <w:pPr>
                              <w:jc w:val="center"/>
                            </w:pPr>
                            <w:r>
                              <w:t>Плановий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0" o:spid="_x0000_s1050" style="position:absolute;left:0;text-align:left;margin-left:186.45pt;margin-top:6.95pt;width:69.75pt;height:4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" fillcolor="white [3201]" strokecolor="#0d0d0d [3069]" strokeweight=".5pt">
                <v:textbox>
                  <w:txbxContent>
                    <w:p w:rsidR="00F13B55" w:rsidRPr="003F0C20" w:rsidRDefault="00F13B55" w:rsidP="00F13B55">
                      <w:pPr>
                        <w:jc w:val="center"/>
                      </w:pPr>
                      <w:r>
                        <w:t>Плановий відділ</w:t>
                      </w:r>
                    </w:p>
                  </w:txbxContent>
                </v:textbox>
              </v:rect>
            </w:pict>
          </mc:Fallback>
        </mc:AlternateContent>
      </w:r>
      <w:r>
        <w:rPr>
          <w:noProof/>
          <w:lang w:val="ru-RU"/>
        </w:rPr>
        <mc:AlternateContent>
          <mc:Choice Requires="wps">
            <w:drawing>
              <wp:anchor distT="0" distB="0" distL="114300" distR="114300" simplePos="0" relativeHeight="251705344" behindDoc="0" locked="0" layoutInCell="1" allowOverlap="1" wp14:anchorId="35163A24" wp14:editId="30C13472">
                <wp:simplePos x="0" y="0"/>
                <wp:positionH relativeFrom="column">
                  <wp:posOffset>1329690</wp:posOffset>
                </wp:positionH>
                <wp:positionV relativeFrom="paragraph">
                  <wp:posOffset>40640</wp:posOffset>
                </wp:positionV>
                <wp:extent cx="942975" cy="609600"/>
                <wp:effectExtent l="0" t="0" r="28575" b="19050"/>
                <wp:wrapNone/>
                <wp:docPr id="69" name="Прямоугольник 69"/>
                <wp:cNvGraphicFramePr/>
                <a:graphic xmlns:a="http://schemas.openxmlformats.org/drawingml/2006/main">
                  <a:graphicData uri="http://schemas.microsoft.com/office/word/2010/wordprocessingShape">
                    <wps:wsp>
                      <wps:cNvSpPr/>
                      <wps:spPr>
                        <a:xfrm>
                          <a:off x="0" y="0"/>
                          <a:ext cx="942975" cy="609600"/>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103B91">
                            <w:pPr>
                              <w:jc w:val="center"/>
                            </w:pPr>
                            <w:r>
                              <w:t>Обліковий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9" o:spid="_x0000_s1051" style="position:absolute;left:0;text-align:left;margin-left:104.7pt;margin-top:3.2pt;width:74.25pt;height: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" fillcolor="white [3201]" strokecolor="#0d0d0d [3069]" strokeweight=".5pt">
                <v:textbox>
                  <w:txbxContent>
                    <w:p w:rsidR="00103B91" w:rsidRPr="003F0C20" w:rsidRDefault="00103B91" w:rsidP="00103B91">
                      <w:pPr>
                        <w:jc w:val="center"/>
                      </w:pPr>
                      <w:r>
                        <w:t>Обліковий відділ</w:t>
                      </w:r>
                    </w:p>
                  </w:txbxContent>
                </v:textbox>
              </v:rect>
            </w:pict>
          </mc:Fallback>
        </mc:AlternateContent>
      </w:r>
    </w:p>
    <w:p w:rsidR="00AC4D47" w:rsidRDefault="00AC4D47" w:rsidP="00793BF5">
      <w:pPr>
        <w:jc w:val="center"/>
      </w:pPr>
    </w:p>
    <w:p w:rsidR="00AC4D47" w:rsidRDefault="00AC4D47" w:rsidP="00793BF5">
      <w:pPr>
        <w:jc w:val="center"/>
      </w:pPr>
    </w:p>
    <w:p w:rsidR="00AC4D47" w:rsidRDefault="00837846" w:rsidP="00793BF5">
      <w:pPr>
        <w:jc w:val="center"/>
      </w:pPr>
      <w:r>
        <w:rPr>
          <w:noProof/>
          <w:lang w:val="ru-RU"/>
        </w:rPr>
        <mc:AlternateContent>
          <mc:Choice Requires="wps">
            <w:drawing>
              <wp:anchor distT="0" distB="0" distL="114300" distR="114300" simplePos="0" relativeHeight="251738112" behindDoc="0" locked="0" layoutInCell="1" allowOverlap="1" wp14:anchorId="7F05CA2F" wp14:editId="1C2A65F0">
                <wp:simplePos x="0" y="0"/>
                <wp:positionH relativeFrom="column">
                  <wp:posOffset>4130040</wp:posOffset>
                </wp:positionH>
                <wp:positionV relativeFrom="paragraph">
                  <wp:posOffset>143510</wp:posOffset>
                </wp:positionV>
                <wp:extent cx="1009650" cy="942975"/>
                <wp:effectExtent l="0" t="0" r="19050" b="28575"/>
                <wp:wrapNone/>
                <wp:docPr id="87" name="Прямоугольник 87"/>
                <wp:cNvGraphicFramePr/>
                <a:graphic xmlns:a="http://schemas.openxmlformats.org/drawingml/2006/main">
                  <a:graphicData uri="http://schemas.microsoft.com/office/word/2010/wordprocessingShape">
                    <wps:wsp>
                      <wps:cNvSpPr/>
                      <wps:spPr>
                        <a:xfrm>
                          <a:off x="0" y="0"/>
                          <a:ext cx="1009650" cy="94297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E45D5" w:rsidRPr="003F0C20" w:rsidRDefault="00D05F9A" w:rsidP="00D05F9A">
                            <w:pPr>
                              <w:jc w:val="center"/>
                            </w:pPr>
                            <w:r>
                              <w:t>Відділ розрахунків із дебіторами і кредиторами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7" o:spid="_x0000_s1052" style="position:absolute;left:0;text-align:left;margin-left:325.2pt;margin-top:11.3pt;width:79.5pt;height:7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" fillcolor="white [3201]" strokecolor="#0d0d0d [3069]" strokeweight=".5pt">
                <v:textbox>
                  <w:txbxContent>
                    <w:p w:rsidR="006E45D5" w:rsidRPr="003F0C20" w:rsidRDefault="00D05F9A" w:rsidP="00D05F9A">
                      <w:pPr>
                        <w:jc w:val="center"/>
                      </w:pPr>
                      <w:r>
                        <w:t>Відділ розрахунків із дебіторами і кредиторами</w:t>
                      </w:r>
                    </w:p>
                  </w:txbxContent>
                </v:textbox>
              </v:rect>
            </w:pict>
          </mc:Fallback>
        </mc:AlternateContent>
      </w:r>
      <w:r>
        <w:rPr>
          <w:noProof/>
          <w:lang w:val="ru-RU"/>
        </w:rPr>
        <mc:AlternateContent>
          <mc:Choice Requires="wps">
            <w:drawing>
              <wp:anchor distT="0" distB="0" distL="114300" distR="114300" simplePos="0" relativeHeight="251761664" behindDoc="0" locked="0" layoutInCell="1" allowOverlap="1" wp14:anchorId="21955B37" wp14:editId="79D91B34">
                <wp:simplePos x="0" y="0"/>
                <wp:positionH relativeFrom="column">
                  <wp:posOffset>1824990</wp:posOffset>
                </wp:positionH>
                <wp:positionV relativeFrom="paragraph">
                  <wp:posOffset>133985</wp:posOffset>
                </wp:positionV>
                <wp:extent cx="0" cy="66675"/>
                <wp:effectExtent l="0" t="0" r="19050" b="9525"/>
                <wp:wrapNone/>
                <wp:docPr id="113" name="Прямая соединительная линия 113"/>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3"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43.7pt,10.55pt" to="143.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" strokecolor="black [3040]"/>
            </w:pict>
          </mc:Fallback>
        </mc:AlternateContent>
      </w:r>
    </w:p>
    <w:p w:rsidR="00AC4D47" w:rsidRDefault="006E45D5" w:rsidP="00793BF5">
      <w:pPr>
        <w:jc w:val="center"/>
      </w:pPr>
      <w:r>
        <w:rPr>
          <w:noProof/>
          <w:lang w:val="ru-RU"/>
        </w:rPr>
        <mc:AlternateContent>
          <mc:Choice Requires="wps">
            <w:drawing>
              <wp:anchor distT="0" distB="0" distL="114300" distR="114300" simplePos="0" relativeHeight="251707392" behindDoc="0" locked="0" layoutInCell="1" allowOverlap="1" wp14:anchorId="18F58C02" wp14:editId="1F08F4C8">
                <wp:simplePos x="0" y="0"/>
                <wp:positionH relativeFrom="column">
                  <wp:posOffset>1329690</wp:posOffset>
                </wp:positionH>
                <wp:positionV relativeFrom="paragraph">
                  <wp:posOffset>25400</wp:posOffset>
                </wp:positionV>
                <wp:extent cx="942975" cy="504825"/>
                <wp:effectExtent l="0" t="0" r="28575" b="28575"/>
                <wp:wrapNone/>
                <wp:docPr id="70" name="Прямоугольник 70"/>
                <wp:cNvGraphicFramePr/>
                <a:graphic xmlns:a="http://schemas.openxmlformats.org/drawingml/2006/main">
                  <a:graphicData uri="http://schemas.microsoft.com/office/word/2010/wordprocessingShape">
                    <wps:wsp>
                      <wps:cNvSpPr/>
                      <wps:spPr>
                        <a:xfrm>
                          <a:off x="0" y="0"/>
                          <a:ext cx="942975" cy="504825"/>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103B91" w:rsidRPr="003F0C20" w:rsidRDefault="00103B91" w:rsidP="00103B91">
                            <w:pPr>
                              <w:jc w:val="center"/>
                            </w:pPr>
                            <w:r>
                              <w:t>Склад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0" o:spid="_x0000_s1053" style="position:absolute;left:0;text-align:left;margin-left:104.7pt;margin-top:2pt;width:74.25pt;height:3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" fillcolor="white [3201]" strokecolor="#0d0d0d [3069]" strokeweight=".5pt">
                <v:textbox>
                  <w:txbxContent>
                    <w:p w:rsidR="00103B91" w:rsidRPr="003F0C20" w:rsidRDefault="00103B91" w:rsidP="00103B91">
                      <w:pPr>
                        <w:jc w:val="center"/>
                      </w:pPr>
                      <w:r>
                        <w:t>Склад</w:t>
                      </w:r>
                    </w:p>
                  </w:txbxContent>
                </v:textbox>
              </v:rect>
            </w:pict>
          </mc:Fallback>
        </mc:AlternateContent>
      </w: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Default="00AC4D47" w:rsidP="00793BF5">
      <w:pPr>
        <w:jc w:val="center"/>
      </w:pPr>
    </w:p>
    <w:p w:rsidR="00AC4D47" w:rsidRPr="007D4B53" w:rsidRDefault="00AC4D47" w:rsidP="00AC4D47">
      <w:pPr>
        <w:rPr>
          <w:lang w:val="en-US"/>
        </w:rPr>
      </w:pPr>
    </w:p>
    <w:p w:rsidR="00793BF5" w:rsidRPr="00974A25" w:rsidRDefault="00793BF5" w:rsidP="00AC4D47">
      <w:pPr>
        <w:jc w:val="center"/>
        <w:rPr>
          <w:b/>
          <w:caps/>
          <w:sz w:val="28"/>
          <w:szCs w:val="28"/>
        </w:rPr>
      </w:pPr>
      <w:r w:rsidRPr="00974A25">
        <w:rPr>
          <w:b/>
          <w:caps/>
          <w:sz w:val="28"/>
          <w:szCs w:val="28"/>
        </w:rPr>
        <w:lastRenderedPageBreak/>
        <w:t>1.</w:t>
      </w:r>
      <w:r w:rsidRPr="00974A25">
        <w:rPr>
          <w:b/>
          <w:caps/>
        </w:rPr>
        <w:t xml:space="preserve"> </w:t>
      </w:r>
      <w:r w:rsidRPr="00974A25">
        <w:rPr>
          <w:b/>
          <w:caps/>
          <w:sz w:val="28"/>
          <w:szCs w:val="28"/>
        </w:rPr>
        <w:t>Організація обліку</w:t>
      </w:r>
      <w:bookmarkEnd w:id="2"/>
    </w:p>
    <w:p w:rsidR="00793BF5" w:rsidRPr="00974A25" w:rsidRDefault="00793BF5" w:rsidP="00793BF5">
      <w:pPr>
        <w:jc w:val="center"/>
        <w:rPr>
          <w:caps/>
          <w:sz w:val="28"/>
          <w:szCs w:val="28"/>
        </w:rPr>
      </w:pPr>
    </w:p>
    <w:p w:rsidR="00793BF5" w:rsidRPr="00974A25" w:rsidRDefault="00793BF5" w:rsidP="00793BF5">
      <w:pPr>
        <w:spacing w:line="360" w:lineRule="auto"/>
        <w:ind w:firstLine="709"/>
        <w:jc w:val="both"/>
        <w:rPr>
          <w:sz w:val="28"/>
          <w:szCs w:val="28"/>
        </w:rPr>
      </w:pPr>
      <w:r w:rsidRPr="00974A25">
        <w:rPr>
          <w:sz w:val="28"/>
          <w:szCs w:val="28"/>
        </w:rPr>
        <w:t>В сучасних умовах господарювання організація обліку є одним із найбільш відповідальних етапів створення підприємства та підготовки його до ефективної діяльності.</w:t>
      </w:r>
    </w:p>
    <w:p w:rsidR="00793BF5" w:rsidRPr="00974A25" w:rsidRDefault="00793BF5" w:rsidP="00793BF5">
      <w:pPr>
        <w:spacing w:line="360" w:lineRule="auto"/>
        <w:ind w:firstLine="709"/>
        <w:jc w:val="both"/>
        <w:rPr>
          <w:sz w:val="28"/>
          <w:szCs w:val="28"/>
        </w:rPr>
      </w:pPr>
      <w:r w:rsidRPr="00974A25">
        <w:rPr>
          <w:sz w:val="28"/>
          <w:szCs w:val="28"/>
        </w:rPr>
        <w:t>ПАТ «Полтавакондитер» в своїй діяльності керується Статутом, затвердженим загальними зборами публічного акціонерного товариства.</w:t>
      </w:r>
    </w:p>
    <w:p w:rsidR="00793BF5" w:rsidRPr="00974A25" w:rsidRDefault="00793BF5" w:rsidP="00793BF5">
      <w:pPr>
        <w:spacing w:line="360" w:lineRule="auto"/>
        <w:ind w:firstLine="709"/>
        <w:jc w:val="both"/>
        <w:rPr>
          <w:sz w:val="28"/>
          <w:szCs w:val="28"/>
        </w:rPr>
      </w:pPr>
      <w:r w:rsidRPr="00974A25">
        <w:rPr>
          <w:sz w:val="28"/>
          <w:szCs w:val="28"/>
        </w:rPr>
        <w:t>В основі належної організації обліку на ПАТ «Полтавакондитер» у відповідності з нормативною базою України, є внутрішній нормативний документ підприємства – Наказ «Про облікову політику підприємства».</w:t>
      </w:r>
    </w:p>
    <w:p w:rsidR="00793BF5" w:rsidRPr="00974A25" w:rsidRDefault="00793BF5" w:rsidP="00BA6CF4">
      <w:pPr>
        <w:spacing w:line="360" w:lineRule="auto"/>
        <w:ind w:firstLine="709"/>
        <w:jc w:val="both"/>
        <w:rPr>
          <w:sz w:val="28"/>
          <w:szCs w:val="28"/>
        </w:rPr>
      </w:pPr>
      <w:r w:rsidRPr="00974A25">
        <w:rPr>
          <w:sz w:val="28"/>
          <w:szCs w:val="28"/>
        </w:rPr>
        <w:t>Створення цілісної системи обліку на підприємстві передбачає активне застосування такого елементу регулювання бухгалтерського обліку та звітності як його облікова політика.</w:t>
      </w:r>
    </w:p>
    <w:p w:rsidR="00BA6CF4" w:rsidRPr="00974A25" w:rsidRDefault="00793BF5" w:rsidP="00AC4D47">
      <w:pPr>
        <w:spacing w:line="360" w:lineRule="auto"/>
        <w:ind w:firstLine="709"/>
        <w:jc w:val="both"/>
        <w:rPr>
          <w:sz w:val="28"/>
          <w:szCs w:val="28"/>
        </w:rPr>
      </w:pPr>
      <w:r w:rsidRPr="00974A25">
        <w:rPr>
          <w:sz w:val="28"/>
          <w:szCs w:val="28"/>
        </w:rPr>
        <w:t>Організацію та ведення бухгалтерського обліку на підприємстві займається структурний підрозділ – бухгалтерія, що очолюється головним бухгалтером</w:t>
      </w:r>
      <w:r w:rsidR="00AC4D47">
        <w:rPr>
          <w:sz w:val="28"/>
          <w:szCs w:val="28"/>
        </w:rPr>
        <w:t>.</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Головний бухгалтер забезпечує ведення бухгалтерського обліку, дотримуючись єдиних методологічних принципів, встановлених Законом України «Про бухгалтерський облік та ф</w:t>
      </w:r>
      <w:r>
        <w:rPr>
          <w:sz w:val="28"/>
          <w:szCs w:val="28"/>
        </w:rPr>
        <w:t xml:space="preserve">інансову звітність в Україні» [  </w:t>
      </w:r>
      <w:r w:rsidRPr="00974A25">
        <w:rPr>
          <w:sz w:val="28"/>
          <w:szCs w:val="28"/>
        </w:rPr>
        <w:t xml:space="preserve">], з врахуванням особливостей діяльності підприємства і технології обробки облікових даних. Організовує контроль за відображенням на рахунках бухгалтерського обліку всіх господарських операцій. Вимагає від всіх підрозділів, служб та працівників забезпечення виконання порядку оформлення та надання в облік первинних документів. Приймає всі необхідні міри для попередження несанкціонованого та непомітного виправлення записів в первинних документах та регістрах бухгалтерського обліку та збереження оброблених документів, регістрів та звітності на протязі встановленого терміну. Забезпечує складання на основі даних бухгалтерського обліку фінансової звітності підприємства, її підписання та подання у встановлені строки користувачам. Здійснює заходи по наданню повної, правдивої та неупередженої інформації про фінансовий стан, </w:t>
      </w:r>
      <w:r w:rsidRPr="00974A25">
        <w:rPr>
          <w:sz w:val="28"/>
          <w:szCs w:val="28"/>
        </w:rPr>
        <w:lastRenderedPageBreak/>
        <w:t xml:space="preserve">результатах діяльності і руху грошових коштів підприємства. Приймає участь в підготовці і поданні інших видів періодичної звітності, які передбачають підпис головного бухгалтера, органам вищого рівня відповідно нормативних актів та інструкціями. За згодою з власником (керівником) підприємства забезпечує перерахування податків та зборів, що передбачені законодавством, виконує розрахунки з іншими кредиторами згідно договірних зобов’язань. </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Здійснює контроль за веденням касових операцій, раціональним та ефективним використанням матеріальних, трудових  та фінансових ресурсів. Приймає участь в проведенні інвентаризаційної роботи на підприємстві, оформленні матеріалів, пов’язаних з нестачею та відшкодуванням збитків від нестач, псування та крадіжки активів підприємства. Забезпечує перевірку стану бухгалтерського обліку в підрозділах підприємства. Організовує роботу по підготовці пропозицій для власника (керівника) підприємства по:</w:t>
      </w:r>
    </w:p>
    <w:p w:rsidR="00793BF5" w:rsidRPr="00974A25" w:rsidRDefault="00793BF5" w:rsidP="00793BF5">
      <w:pPr>
        <w:numPr>
          <w:ilvl w:val="0"/>
          <w:numId w:val="3"/>
        </w:numPr>
        <w:tabs>
          <w:tab w:val="left" w:pos="5760"/>
        </w:tabs>
        <w:spacing w:line="360" w:lineRule="auto"/>
        <w:ind w:left="0" w:firstLine="709"/>
        <w:jc w:val="both"/>
        <w:rPr>
          <w:sz w:val="28"/>
          <w:szCs w:val="28"/>
        </w:rPr>
      </w:pPr>
      <w:r w:rsidRPr="00974A25">
        <w:rPr>
          <w:sz w:val="28"/>
          <w:szCs w:val="28"/>
        </w:rPr>
        <w:t>визначенню облікової політики підприємства, внесення змін у вибрану облікову політику, вибору форми бухгалтерського обліку з врахуванням діяльності підприємства і технології обробки облікових даних;</w:t>
      </w:r>
    </w:p>
    <w:p w:rsidR="00793BF5" w:rsidRPr="00974A25" w:rsidRDefault="00793BF5" w:rsidP="00793BF5">
      <w:pPr>
        <w:numPr>
          <w:ilvl w:val="0"/>
          <w:numId w:val="3"/>
        </w:numPr>
        <w:tabs>
          <w:tab w:val="left" w:pos="5760"/>
        </w:tabs>
        <w:spacing w:line="360" w:lineRule="auto"/>
        <w:ind w:left="0" w:firstLine="709"/>
        <w:jc w:val="both"/>
        <w:rPr>
          <w:sz w:val="28"/>
          <w:szCs w:val="28"/>
        </w:rPr>
      </w:pPr>
      <w:r w:rsidRPr="00974A25">
        <w:rPr>
          <w:sz w:val="28"/>
          <w:szCs w:val="28"/>
        </w:rPr>
        <w:t>розробці системи та форм внутрішньогосподарського (управлінського) обліку і правил документообігу, додаткової системи рахунків і регістрів аналітичного обліку, звітності і контролю господарських операцій;</w:t>
      </w:r>
    </w:p>
    <w:p w:rsidR="00793BF5" w:rsidRPr="00974A25" w:rsidRDefault="00793BF5" w:rsidP="00793BF5">
      <w:pPr>
        <w:numPr>
          <w:ilvl w:val="0"/>
          <w:numId w:val="3"/>
        </w:numPr>
        <w:tabs>
          <w:tab w:val="left" w:pos="5760"/>
        </w:tabs>
        <w:spacing w:line="360" w:lineRule="auto"/>
        <w:ind w:left="0" w:firstLine="709"/>
        <w:jc w:val="both"/>
        <w:rPr>
          <w:sz w:val="28"/>
          <w:szCs w:val="28"/>
        </w:rPr>
      </w:pPr>
      <w:r w:rsidRPr="00974A25">
        <w:rPr>
          <w:sz w:val="28"/>
          <w:szCs w:val="28"/>
        </w:rPr>
        <w:t>визначенню прав працівників на підписання первинних і зведених облікових документів;</w:t>
      </w:r>
    </w:p>
    <w:p w:rsidR="00793BF5" w:rsidRPr="00974A25" w:rsidRDefault="00793BF5" w:rsidP="00793BF5">
      <w:pPr>
        <w:numPr>
          <w:ilvl w:val="0"/>
          <w:numId w:val="3"/>
        </w:numPr>
        <w:tabs>
          <w:tab w:val="left" w:pos="5760"/>
        </w:tabs>
        <w:spacing w:line="360" w:lineRule="auto"/>
        <w:ind w:left="0" w:firstLine="709"/>
        <w:jc w:val="both"/>
        <w:rPr>
          <w:sz w:val="28"/>
          <w:szCs w:val="28"/>
        </w:rPr>
      </w:pPr>
      <w:r w:rsidRPr="00974A25">
        <w:rPr>
          <w:sz w:val="28"/>
          <w:szCs w:val="28"/>
        </w:rPr>
        <w:t>вибору оптимальної структури бухгалтерії та чисельності її працівників, підвищенню професійного рівня бухгалтерів, забезпеченню їх довідковими матеріалами;</w:t>
      </w:r>
    </w:p>
    <w:p w:rsidR="00793BF5" w:rsidRPr="00974A25" w:rsidRDefault="00793BF5" w:rsidP="00793BF5">
      <w:pPr>
        <w:numPr>
          <w:ilvl w:val="0"/>
          <w:numId w:val="3"/>
        </w:numPr>
        <w:tabs>
          <w:tab w:val="left" w:pos="5760"/>
        </w:tabs>
        <w:spacing w:line="360" w:lineRule="auto"/>
        <w:ind w:left="0" w:firstLine="709"/>
        <w:jc w:val="both"/>
        <w:rPr>
          <w:sz w:val="28"/>
          <w:szCs w:val="28"/>
        </w:rPr>
      </w:pPr>
      <w:r w:rsidRPr="00974A25">
        <w:rPr>
          <w:sz w:val="28"/>
          <w:szCs w:val="28"/>
        </w:rPr>
        <w:t>покращенню системи інформаційного забезпечення управління та шляхів проходження обробленої інформації до виконавців;</w:t>
      </w:r>
    </w:p>
    <w:p w:rsidR="00793BF5" w:rsidRPr="00974A25" w:rsidRDefault="00793BF5" w:rsidP="00793BF5">
      <w:pPr>
        <w:numPr>
          <w:ilvl w:val="0"/>
          <w:numId w:val="3"/>
        </w:numPr>
        <w:tabs>
          <w:tab w:val="left" w:pos="5760"/>
        </w:tabs>
        <w:spacing w:line="360" w:lineRule="auto"/>
        <w:ind w:left="0" w:firstLine="709"/>
        <w:jc w:val="both"/>
        <w:rPr>
          <w:sz w:val="28"/>
          <w:szCs w:val="28"/>
        </w:rPr>
      </w:pPr>
      <w:r w:rsidRPr="00974A25">
        <w:rPr>
          <w:sz w:val="28"/>
          <w:szCs w:val="28"/>
        </w:rPr>
        <w:lastRenderedPageBreak/>
        <w:t>введенню автоматизованої системи обробки даних бухгалтерського обліку з врахуванням особливостей діяльності підприємства і удосконаленню існуючої;</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 забезпеченню зберігання майна, раціональному і ефективному використанню матеріальних, трудових та фінансових ресурсів, залученню кредитів та їх погашення.</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Головний бухгалтер також керує спеціалістами бухгалтерського обліку підприємства і розподіляє між ними функціональні обов’язки. Знайомить цих працівників з нормативно-методичними документами та інформаційними матеріалами, що відносяться до їх діяльності, а також зі змінами в діючому законодавстві.</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 xml:space="preserve">Бухгалтер відділу обліку та нарахування заробітної плати забезпечує своєчасне та достовірне ведення бухгалтерського обліку заробітної плати працівників підприємства, складає звіти до пенсійного фонду, </w:t>
      </w:r>
      <w:proofErr w:type="spellStart"/>
      <w:r w:rsidRPr="00974A25">
        <w:rPr>
          <w:sz w:val="28"/>
          <w:szCs w:val="28"/>
        </w:rPr>
        <w:t>фонду</w:t>
      </w:r>
      <w:proofErr w:type="spellEnd"/>
      <w:r w:rsidRPr="00974A25">
        <w:rPr>
          <w:sz w:val="28"/>
          <w:szCs w:val="28"/>
        </w:rPr>
        <w:t xml:space="preserve"> зайнятості та фонду соціального страхування. Здійснює перевірку табелів, лікарняних листів і звіряє їх з наказом.</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Бухгалтер відділу матеріального обліку та звітності забезпечує складання або приймання до обліку первинної документації, систематизує інформацію, відображену в документах, готує проміжні розрахунки для обліку господарських операцій та подає їх до розгляду. Здійснює накопичення та узагальнення інформації про: аналітичний облік основних засобів, малоцінних та швидкозношуваних предметів, матеріалів та інших матеріальних цінностей. Виконує складання актів на списання і ліквідацію майна, актів уцінки та актів введення в експлуатацію основних засобів.</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 xml:space="preserve">Бухгалтер відділу оперативного обліку та звітності займається складанням та обробкою первинної документації, систематизує її та відображає на рахунках бухгалтерського обліку. Здійснює накопичення та узагальнення інформації у потрібному розрізі про: аналітичний облік по рахунках 63 «Розрахунки з постачальниками та підрядчиками», 68 «Розрахунки за іншими операціями»; проводить звірки з постачальниками та </w:t>
      </w:r>
      <w:r w:rsidRPr="00974A25">
        <w:rPr>
          <w:sz w:val="28"/>
          <w:szCs w:val="28"/>
        </w:rPr>
        <w:lastRenderedPageBreak/>
        <w:t>підрядчиками, з підтверджуючими актами звірки; здійснює облік лімітованих чекових книжок; підготовляє платіжні доручення на оплату в безготівковому порядку.</w:t>
      </w:r>
    </w:p>
    <w:p w:rsidR="00793BF5" w:rsidRPr="00974A25" w:rsidRDefault="00793BF5" w:rsidP="00793BF5">
      <w:pPr>
        <w:tabs>
          <w:tab w:val="left" w:pos="5760"/>
        </w:tabs>
        <w:spacing w:line="360" w:lineRule="auto"/>
        <w:ind w:firstLine="709"/>
        <w:jc w:val="both"/>
        <w:rPr>
          <w:sz w:val="28"/>
          <w:szCs w:val="28"/>
        </w:rPr>
      </w:pPr>
      <w:r w:rsidRPr="00974A25">
        <w:rPr>
          <w:sz w:val="28"/>
          <w:szCs w:val="28"/>
        </w:rPr>
        <w:t>Бухгалтер з податкових розрахунків веде облік податкових накладних, відповідно до вимог, встановлених в Податковому кодексі України, складає всі види податкової звітності та здає її у регіональне відділення Державної податкової служби, нині Міністерства доходів і зборів України, створеного відповідно до Указу Президента України № 726/2012 від 24 грудня 2012 року «Про деякі заходи з оптимізації системи центральних органів виконавчої влади».</w:t>
      </w:r>
    </w:p>
    <w:p w:rsidR="00793BF5" w:rsidRPr="00974A25" w:rsidRDefault="00793BF5" w:rsidP="00793BF5">
      <w:pPr>
        <w:pStyle w:val="3"/>
        <w:tabs>
          <w:tab w:val="left" w:pos="5760"/>
        </w:tabs>
        <w:spacing w:after="0" w:line="360" w:lineRule="auto"/>
        <w:ind w:firstLine="709"/>
        <w:jc w:val="both"/>
        <w:rPr>
          <w:sz w:val="28"/>
          <w:szCs w:val="28"/>
        </w:rPr>
      </w:pPr>
      <w:r w:rsidRPr="00974A25">
        <w:rPr>
          <w:sz w:val="28"/>
          <w:szCs w:val="28"/>
        </w:rPr>
        <w:t xml:space="preserve">З метою забезпечення здійснення розрахунків готівкою підприємство організовує касовий вузол і призначає відповідального за ведення розрахунків в готівковій формі – касира. Контроль за правильним веденням касової книги покладається на головного бухгалтера. При зарахуванні на роботу на посаду касира керівник укладає з ним договір про повну матеріальну відповідальність та ознайомлює його під розпис з Положенням про ведення касових операцій в національній валюті в Україні (затверджене постановою Правління Національного Банку України від 19.02.2001 року №72). </w:t>
      </w:r>
    </w:p>
    <w:p w:rsidR="00793BF5" w:rsidRPr="009B43D4" w:rsidRDefault="00793BF5" w:rsidP="009B43D4">
      <w:pPr>
        <w:pStyle w:val="3"/>
        <w:tabs>
          <w:tab w:val="left" w:pos="5760"/>
        </w:tabs>
        <w:spacing w:after="0" w:line="360" w:lineRule="auto"/>
        <w:ind w:firstLine="709"/>
        <w:jc w:val="both"/>
        <w:rPr>
          <w:sz w:val="28"/>
          <w:szCs w:val="28"/>
        </w:rPr>
      </w:pPr>
      <w:r w:rsidRPr="00974A25">
        <w:rPr>
          <w:sz w:val="28"/>
          <w:szCs w:val="28"/>
        </w:rPr>
        <w:t xml:space="preserve">Касир відповідно до чинного законодавства України несе повну матеріальну відповідальність за збереженням всіх прийнятих ним цінностей. Касиру забороняється передовіряти виконання дорученої йому роботи іншим особам. Касир здійснює операції, пов’язані з прийомом та видачею готівки через касу підприємства, зберігає всі прийняті цінності. Отримує у відділенні банку готівку, здійснює записи в касовій книзі операцій отримання й видачу готівки по кожному прибутковому і видатковому документу в день їх надходження або видачі. Перевіряє наявність та достовірність підпису головного бухгалтера, а на видаткових документах – дозвільного підпису керівника чи уповноважених ним осіб, наявність інших реквізитів на прибуткових і видаткових документах, а також вказує в цих документах </w:t>
      </w:r>
      <w:r w:rsidRPr="00974A25">
        <w:rPr>
          <w:sz w:val="28"/>
          <w:szCs w:val="28"/>
        </w:rPr>
        <w:lastRenderedPageBreak/>
        <w:t>додатків (заяви, накладні рахунки, довідки). Повертає документи для необхідного оформлення у випадку хоча б однієї перерахованих вимог. Підписує прибуткові і видаткові документи після отримання чи видачі ним готівкових коштів. Щоденно виводить залишок готівкових коштів у касі, виконує інші обов’язки по зберіганню в касі грошових документів,</w:t>
      </w:r>
      <w:r w:rsidR="009B43D4">
        <w:rPr>
          <w:sz w:val="28"/>
          <w:szCs w:val="28"/>
        </w:rPr>
        <w:t xml:space="preserve"> цінних паперів тощо. </w:t>
      </w:r>
      <w:r w:rsidRPr="00974A25">
        <w:rPr>
          <w:sz w:val="28"/>
        </w:rPr>
        <w:t xml:space="preserve">На підприємстві проходження практики використовується як електронний, так і паперовий спосіб оформлення господарських операцій. </w:t>
      </w:r>
      <w:r w:rsidRPr="00974A25">
        <w:rPr>
          <w:sz w:val="28"/>
          <w:szCs w:val="28"/>
        </w:rPr>
        <w:t>Первинні документи складаються у момент проведення кожної господарської операції або якщо це неможливо, без</w:t>
      </w:r>
      <w:r w:rsidR="009B43D4">
        <w:rPr>
          <w:sz w:val="28"/>
          <w:szCs w:val="28"/>
        </w:rPr>
        <w:t xml:space="preserve">посередньо після її завершення. </w:t>
      </w:r>
      <w:r w:rsidRPr="00974A25">
        <w:rPr>
          <w:sz w:val="28"/>
          <w:szCs w:val="28"/>
        </w:rPr>
        <w:t>Кожна група зведеного обліку використовує різні форми первинних до</w:t>
      </w:r>
      <w:r>
        <w:rPr>
          <w:sz w:val="28"/>
          <w:szCs w:val="28"/>
        </w:rPr>
        <w:t>кументів, які наведені в табл.</w:t>
      </w:r>
      <w:r w:rsidRPr="00974A25">
        <w:rPr>
          <w:sz w:val="28"/>
          <w:szCs w:val="28"/>
        </w:rPr>
        <w:t xml:space="preserve"> 1.</w:t>
      </w:r>
      <w:r>
        <w:rPr>
          <w:sz w:val="28"/>
          <w:szCs w:val="28"/>
        </w:rPr>
        <w:t>1.</w:t>
      </w:r>
    </w:p>
    <w:p w:rsidR="00793BF5" w:rsidRPr="00974A25" w:rsidRDefault="00793BF5" w:rsidP="00793BF5">
      <w:pPr>
        <w:spacing w:line="360" w:lineRule="auto"/>
        <w:jc w:val="right"/>
        <w:rPr>
          <w:i/>
          <w:sz w:val="28"/>
          <w:szCs w:val="28"/>
        </w:rPr>
      </w:pPr>
      <w:r w:rsidRPr="00974A25">
        <w:rPr>
          <w:i/>
          <w:sz w:val="28"/>
          <w:szCs w:val="28"/>
        </w:rPr>
        <w:t>Таблиця 1</w:t>
      </w:r>
      <w:r>
        <w:rPr>
          <w:i/>
          <w:sz w:val="28"/>
          <w:szCs w:val="28"/>
        </w:rPr>
        <w:t>.1</w:t>
      </w:r>
    </w:p>
    <w:p w:rsidR="00793BF5" w:rsidRPr="00974A25" w:rsidRDefault="00793BF5" w:rsidP="00793BF5">
      <w:pPr>
        <w:spacing w:line="360" w:lineRule="auto"/>
        <w:ind w:firstLine="540"/>
        <w:jc w:val="center"/>
        <w:rPr>
          <w:b/>
          <w:sz w:val="28"/>
        </w:rPr>
      </w:pPr>
      <w:r w:rsidRPr="00974A25">
        <w:rPr>
          <w:b/>
          <w:sz w:val="28"/>
          <w:szCs w:val="28"/>
        </w:rPr>
        <w:t>Форми первинних документів у ПАТ «Полтавакондитер»</w:t>
      </w:r>
    </w:p>
    <w:tbl>
      <w:tblPr>
        <w:tblStyle w:val="a6"/>
        <w:tblW w:w="9810" w:type="dxa"/>
        <w:tblLayout w:type="fixed"/>
        <w:tblLook w:val="01E0" w:firstRow="1" w:lastRow="1" w:firstColumn="1" w:lastColumn="1" w:noHBand="0" w:noVBand="0"/>
      </w:tblPr>
      <w:tblGrid>
        <w:gridCol w:w="468"/>
        <w:gridCol w:w="2050"/>
        <w:gridCol w:w="7292"/>
      </w:tblGrid>
      <w:tr w:rsidR="00793BF5" w:rsidRPr="00974A25" w:rsidTr="00BB7782">
        <w:tc>
          <w:tcPr>
            <w:tcW w:w="468"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jc w:val="both"/>
            </w:pPr>
            <w:r w:rsidRPr="00974A25">
              <w:t>№</w:t>
            </w:r>
          </w:p>
        </w:tc>
        <w:tc>
          <w:tcPr>
            <w:tcW w:w="2050"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jc w:val="both"/>
            </w:pPr>
            <w:r w:rsidRPr="00974A25">
              <w:t>Об’єкт обліку</w:t>
            </w:r>
          </w:p>
        </w:tc>
        <w:tc>
          <w:tcPr>
            <w:tcW w:w="7292"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ind w:firstLine="540"/>
              <w:jc w:val="both"/>
            </w:pPr>
            <w:r w:rsidRPr="00974A25">
              <w:t>Форми первинних документів</w:t>
            </w:r>
          </w:p>
        </w:tc>
      </w:tr>
      <w:tr w:rsidR="009B43D4" w:rsidRPr="00974A25" w:rsidTr="00BB7782">
        <w:tc>
          <w:tcPr>
            <w:tcW w:w="2518" w:type="dxa"/>
            <w:gridSpan w:val="2"/>
            <w:tcBorders>
              <w:top w:val="single" w:sz="4" w:space="0" w:color="auto"/>
              <w:left w:val="single" w:sz="4" w:space="0" w:color="auto"/>
              <w:bottom w:val="single" w:sz="4" w:space="0" w:color="auto"/>
              <w:right w:val="single" w:sz="4" w:space="0" w:color="auto"/>
            </w:tcBorders>
          </w:tcPr>
          <w:p w:rsidR="009B43D4" w:rsidRPr="009B43D4" w:rsidRDefault="009B43D4" w:rsidP="009B43D4">
            <w:pPr>
              <w:jc w:val="center"/>
              <w:rPr>
                <w:i/>
              </w:rPr>
            </w:pPr>
            <w:r w:rsidRPr="009B43D4">
              <w:rPr>
                <w:i/>
              </w:rPr>
              <w:t>1</w:t>
            </w:r>
          </w:p>
        </w:tc>
        <w:tc>
          <w:tcPr>
            <w:tcW w:w="7292" w:type="dxa"/>
            <w:tcBorders>
              <w:top w:val="single" w:sz="4" w:space="0" w:color="auto"/>
              <w:left w:val="single" w:sz="4" w:space="0" w:color="auto"/>
              <w:bottom w:val="single" w:sz="4" w:space="0" w:color="auto"/>
              <w:right w:val="single" w:sz="4" w:space="0" w:color="auto"/>
            </w:tcBorders>
          </w:tcPr>
          <w:p w:rsidR="009B43D4" w:rsidRPr="009B43D4" w:rsidRDefault="009B43D4" w:rsidP="009B43D4">
            <w:pPr>
              <w:ind w:firstLine="540"/>
              <w:jc w:val="center"/>
              <w:rPr>
                <w:i/>
              </w:rPr>
            </w:pPr>
            <w:r w:rsidRPr="009B43D4">
              <w:rPr>
                <w:i/>
              </w:rPr>
              <w:t>2</w:t>
            </w:r>
          </w:p>
        </w:tc>
      </w:tr>
      <w:tr w:rsidR="00793BF5" w:rsidRPr="00974A25" w:rsidTr="00BB7782">
        <w:tc>
          <w:tcPr>
            <w:tcW w:w="468" w:type="dxa"/>
            <w:tcBorders>
              <w:top w:val="single" w:sz="4" w:space="0" w:color="auto"/>
              <w:left w:val="single" w:sz="4" w:space="0" w:color="auto"/>
              <w:bottom w:val="single" w:sz="4" w:space="0" w:color="auto"/>
              <w:right w:val="single" w:sz="4" w:space="0" w:color="auto"/>
            </w:tcBorders>
            <w:hideMark/>
          </w:tcPr>
          <w:p w:rsidR="00793BF5" w:rsidRPr="009B43D4" w:rsidRDefault="00793BF5" w:rsidP="00BB7782">
            <w:pPr>
              <w:jc w:val="both"/>
              <w:rPr>
                <w:i/>
              </w:rPr>
            </w:pPr>
            <w:r w:rsidRPr="009B43D4">
              <w:rPr>
                <w:i/>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rsidR="00793BF5" w:rsidRPr="00974A25" w:rsidRDefault="00793BF5" w:rsidP="00BB7782">
            <w:r w:rsidRPr="00974A25">
              <w:t>Облік основних засобів та нематеріальних активів</w:t>
            </w:r>
          </w:p>
        </w:tc>
        <w:tc>
          <w:tcPr>
            <w:tcW w:w="7292" w:type="dxa"/>
            <w:tcBorders>
              <w:top w:val="single" w:sz="4" w:space="0" w:color="auto"/>
              <w:left w:val="single" w:sz="4" w:space="0" w:color="auto"/>
              <w:bottom w:val="single" w:sz="4" w:space="0" w:color="auto"/>
              <w:right w:val="single" w:sz="4" w:space="0" w:color="auto"/>
            </w:tcBorders>
          </w:tcPr>
          <w:p w:rsidR="00793BF5" w:rsidRPr="00974A25" w:rsidRDefault="00793BF5" w:rsidP="00BB7782">
            <w:pPr>
              <w:ind w:firstLine="540"/>
              <w:jc w:val="both"/>
            </w:pPr>
            <w:r w:rsidRPr="00974A25">
              <w:t xml:space="preserve">Акти приймання – передачі (внутрішнього переміщення); акти списання (ліквідації); акти переоцінки; рахунки фактури; контракти; орендні угоди; страхові поліси; описи інвентарних карток; інвентарні списки; акти інвентаризації та порівняльної відомості за результатами інвентаризації; розрахунок амортизації основних засобів, інших необоротних матеріальних активів; акти введення в експлуатацію; акти приймання – передачі відремонтованих, реконструйованих та модернізованих об'єктів; акти виконаних робіт з ремонту основних засобів; кошториси та угоди на капітальний ремонт, технічне обслуговування основних засобів підрядними організаціями. </w:t>
            </w:r>
          </w:p>
        </w:tc>
      </w:tr>
      <w:tr w:rsidR="00793BF5" w:rsidRPr="00974A25" w:rsidTr="00BB7782">
        <w:tc>
          <w:tcPr>
            <w:tcW w:w="468" w:type="dxa"/>
            <w:tcBorders>
              <w:top w:val="single" w:sz="4" w:space="0" w:color="auto"/>
              <w:left w:val="single" w:sz="4" w:space="0" w:color="auto"/>
              <w:bottom w:val="single" w:sz="4" w:space="0" w:color="auto"/>
              <w:right w:val="single" w:sz="4" w:space="0" w:color="auto"/>
            </w:tcBorders>
            <w:hideMark/>
          </w:tcPr>
          <w:p w:rsidR="00793BF5" w:rsidRPr="009B43D4" w:rsidRDefault="00793BF5" w:rsidP="00BB7782">
            <w:pPr>
              <w:jc w:val="both"/>
              <w:rPr>
                <w:i/>
              </w:rPr>
            </w:pPr>
            <w:r w:rsidRPr="009B43D4">
              <w:rPr>
                <w:i/>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rsidR="00793BF5" w:rsidRPr="00974A25" w:rsidRDefault="00793BF5" w:rsidP="00BB7782">
            <w:r w:rsidRPr="00974A25">
              <w:t>Облік виробничих запасів</w:t>
            </w:r>
          </w:p>
        </w:tc>
        <w:tc>
          <w:tcPr>
            <w:tcW w:w="7292"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ind w:firstLine="540"/>
              <w:jc w:val="both"/>
            </w:pPr>
            <w:r w:rsidRPr="00974A25">
              <w:t>Накладні, товарно-транспорті накладні, прибуткові ордери, акти про приймання матеріалів.</w:t>
            </w:r>
          </w:p>
        </w:tc>
      </w:tr>
      <w:tr w:rsidR="00793BF5" w:rsidRPr="00974A25" w:rsidTr="00BB7782">
        <w:tc>
          <w:tcPr>
            <w:tcW w:w="468" w:type="dxa"/>
            <w:tcBorders>
              <w:top w:val="single" w:sz="4" w:space="0" w:color="auto"/>
              <w:left w:val="single" w:sz="4" w:space="0" w:color="auto"/>
              <w:bottom w:val="single" w:sz="4" w:space="0" w:color="auto"/>
              <w:right w:val="single" w:sz="4" w:space="0" w:color="auto"/>
            </w:tcBorders>
            <w:hideMark/>
          </w:tcPr>
          <w:p w:rsidR="00793BF5" w:rsidRPr="009B43D4" w:rsidRDefault="00793BF5" w:rsidP="00BB7782">
            <w:pPr>
              <w:jc w:val="both"/>
              <w:rPr>
                <w:i/>
              </w:rPr>
            </w:pPr>
            <w:r w:rsidRPr="009B43D4">
              <w:rPr>
                <w:i/>
              </w:rPr>
              <w:t>3</w:t>
            </w:r>
          </w:p>
        </w:tc>
        <w:tc>
          <w:tcPr>
            <w:tcW w:w="2050" w:type="dxa"/>
            <w:tcBorders>
              <w:top w:val="single" w:sz="4" w:space="0" w:color="auto"/>
              <w:left w:val="single" w:sz="4" w:space="0" w:color="auto"/>
              <w:bottom w:val="single" w:sz="4" w:space="0" w:color="auto"/>
              <w:right w:val="single" w:sz="4" w:space="0" w:color="auto"/>
            </w:tcBorders>
            <w:vAlign w:val="center"/>
            <w:hideMark/>
          </w:tcPr>
          <w:p w:rsidR="00793BF5" w:rsidRPr="00974A25" w:rsidRDefault="00793BF5" w:rsidP="00BB7782">
            <w:r w:rsidRPr="00974A25">
              <w:t>Облік грошових коштів та їх еквівалентів</w:t>
            </w:r>
          </w:p>
        </w:tc>
        <w:tc>
          <w:tcPr>
            <w:tcW w:w="7292"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ind w:firstLine="540"/>
              <w:jc w:val="both"/>
            </w:pPr>
            <w:r w:rsidRPr="00974A25">
              <w:t xml:space="preserve">Прибутковий касовий ордер (ПКО), видатковий касовий ордер(ВКО), журнал реєстрації прибуткових та видаткових касових документів, касова книга, </w:t>
            </w:r>
            <w:proofErr w:type="spellStart"/>
            <w:r w:rsidRPr="00974A25">
              <w:t>книга</w:t>
            </w:r>
            <w:proofErr w:type="spellEnd"/>
            <w:r w:rsidRPr="00974A25">
              <w:t xml:space="preserve"> обліку прийнятих і виданих касиром грошей,супровідна відомість до сумки з грошовою виручкою, фіскальний касовий чек на товари (послуги), фіскальний касовий чек видачі коштів, платіжна відомість, розрахунково-платіжна відомість, платіжне доручення </w:t>
            </w:r>
          </w:p>
        </w:tc>
      </w:tr>
      <w:tr w:rsidR="00793BF5" w:rsidRPr="00974A25" w:rsidTr="00BB7782">
        <w:tc>
          <w:tcPr>
            <w:tcW w:w="468" w:type="dxa"/>
            <w:tcBorders>
              <w:top w:val="single" w:sz="4" w:space="0" w:color="auto"/>
              <w:left w:val="single" w:sz="4" w:space="0" w:color="auto"/>
              <w:bottom w:val="single" w:sz="4" w:space="0" w:color="auto"/>
              <w:right w:val="single" w:sz="4" w:space="0" w:color="auto"/>
            </w:tcBorders>
            <w:hideMark/>
          </w:tcPr>
          <w:p w:rsidR="00793BF5" w:rsidRPr="009B43D4" w:rsidRDefault="00793BF5" w:rsidP="00BB7782">
            <w:pPr>
              <w:jc w:val="both"/>
              <w:rPr>
                <w:i/>
              </w:rPr>
            </w:pPr>
            <w:r w:rsidRPr="009B43D4">
              <w:rPr>
                <w:i/>
              </w:rPr>
              <w:t>4</w:t>
            </w:r>
          </w:p>
        </w:tc>
        <w:tc>
          <w:tcPr>
            <w:tcW w:w="2050" w:type="dxa"/>
            <w:tcBorders>
              <w:top w:val="single" w:sz="4" w:space="0" w:color="auto"/>
              <w:left w:val="single" w:sz="4" w:space="0" w:color="auto"/>
              <w:bottom w:val="single" w:sz="4" w:space="0" w:color="auto"/>
              <w:right w:val="single" w:sz="4" w:space="0" w:color="auto"/>
            </w:tcBorders>
            <w:vAlign w:val="center"/>
            <w:hideMark/>
          </w:tcPr>
          <w:p w:rsidR="00793BF5" w:rsidRPr="00974A25" w:rsidRDefault="00793BF5" w:rsidP="00BB7782">
            <w:r w:rsidRPr="00974A25">
              <w:t>Облік витрат</w:t>
            </w:r>
          </w:p>
        </w:tc>
        <w:tc>
          <w:tcPr>
            <w:tcW w:w="7292"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ind w:firstLine="540"/>
              <w:jc w:val="both"/>
            </w:pPr>
            <w:r w:rsidRPr="00974A25">
              <w:t xml:space="preserve">Лімітні картки, відомості, накладні, акти, матеріальні вимоги на відпуск матеріальних цінностей для виробничої діяльності структурним підрозділам підприємства; </w:t>
            </w:r>
            <w:proofErr w:type="spellStart"/>
            <w:r w:rsidRPr="00974A25">
              <w:t>розрахунково</w:t>
            </w:r>
            <w:proofErr w:type="spellEnd"/>
            <w:r w:rsidRPr="00974A25">
              <w:t xml:space="preserve"> - платіжні відомості з оплати праці працівників; авансові звіти підзвітних осіб, рахунки - фактури, акти про одержані послуги від інших підприємств, калькуляції, </w:t>
            </w:r>
            <w:proofErr w:type="spellStart"/>
            <w:r w:rsidRPr="00974A25">
              <w:t>бухгалтерскі</w:t>
            </w:r>
            <w:proofErr w:type="spellEnd"/>
            <w:r w:rsidRPr="00974A25">
              <w:t xml:space="preserve"> довідки </w:t>
            </w:r>
          </w:p>
        </w:tc>
      </w:tr>
    </w:tbl>
    <w:p w:rsidR="00793BF5" w:rsidRPr="0048168C" w:rsidRDefault="00793BF5" w:rsidP="00793BF5">
      <w:pPr>
        <w:jc w:val="right"/>
        <w:rPr>
          <w:i/>
          <w:sz w:val="28"/>
          <w:szCs w:val="28"/>
        </w:rPr>
      </w:pPr>
      <w:r w:rsidRPr="0048168C">
        <w:rPr>
          <w:i/>
          <w:sz w:val="28"/>
          <w:szCs w:val="28"/>
        </w:rPr>
        <w:lastRenderedPageBreak/>
        <w:t>Продовж. табл. 1.1</w:t>
      </w:r>
    </w:p>
    <w:tbl>
      <w:tblPr>
        <w:tblStyle w:val="a6"/>
        <w:tblW w:w="9810" w:type="dxa"/>
        <w:tblLayout w:type="fixed"/>
        <w:tblLook w:val="01E0" w:firstRow="1" w:lastRow="1" w:firstColumn="1" w:lastColumn="1" w:noHBand="0" w:noVBand="0"/>
      </w:tblPr>
      <w:tblGrid>
        <w:gridCol w:w="468"/>
        <w:gridCol w:w="2050"/>
        <w:gridCol w:w="7292"/>
      </w:tblGrid>
      <w:tr w:rsidR="009B43D4" w:rsidRPr="00974A25" w:rsidTr="00BB7782">
        <w:tc>
          <w:tcPr>
            <w:tcW w:w="2518" w:type="dxa"/>
            <w:gridSpan w:val="2"/>
            <w:tcBorders>
              <w:top w:val="single" w:sz="4" w:space="0" w:color="auto"/>
              <w:left w:val="single" w:sz="4" w:space="0" w:color="auto"/>
              <w:bottom w:val="single" w:sz="4" w:space="0" w:color="auto"/>
              <w:right w:val="single" w:sz="4" w:space="0" w:color="auto"/>
            </w:tcBorders>
          </w:tcPr>
          <w:p w:rsidR="009B43D4" w:rsidRPr="009B43D4" w:rsidRDefault="009B43D4" w:rsidP="009B43D4">
            <w:pPr>
              <w:jc w:val="center"/>
              <w:rPr>
                <w:i/>
              </w:rPr>
            </w:pPr>
            <w:r w:rsidRPr="009B43D4">
              <w:rPr>
                <w:i/>
              </w:rPr>
              <w:t>1</w:t>
            </w:r>
          </w:p>
        </w:tc>
        <w:tc>
          <w:tcPr>
            <w:tcW w:w="7292" w:type="dxa"/>
            <w:tcBorders>
              <w:top w:val="single" w:sz="4" w:space="0" w:color="auto"/>
              <w:left w:val="single" w:sz="4" w:space="0" w:color="auto"/>
              <w:bottom w:val="single" w:sz="4" w:space="0" w:color="auto"/>
              <w:right w:val="single" w:sz="4" w:space="0" w:color="auto"/>
            </w:tcBorders>
          </w:tcPr>
          <w:p w:rsidR="009B43D4" w:rsidRPr="009B43D4" w:rsidRDefault="009B43D4" w:rsidP="009B43D4">
            <w:pPr>
              <w:jc w:val="center"/>
              <w:rPr>
                <w:i/>
              </w:rPr>
            </w:pPr>
            <w:r w:rsidRPr="009B43D4">
              <w:rPr>
                <w:i/>
              </w:rPr>
              <w:t>2</w:t>
            </w:r>
          </w:p>
        </w:tc>
      </w:tr>
      <w:tr w:rsidR="00793BF5" w:rsidRPr="00974A25" w:rsidTr="00BB7782">
        <w:tc>
          <w:tcPr>
            <w:tcW w:w="468" w:type="dxa"/>
            <w:tcBorders>
              <w:top w:val="single" w:sz="4" w:space="0" w:color="auto"/>
              <w:left w:val="single" w:sz="4" w:space="0" w:color="auto"/>
              <w:bottom w:val="single" w:sz="4" w:space="0" w:color="auto"/>
              <w:right w:val="single" w:sz="4" w:space="0" w:color="auto"/>
            </w:tcBorders>
            <w:hideMark/>
          </w:tcPr>
          <w:p w:rsidR="00793BF5" w:rsidRPr="009B43D4" w:rsidRDefault="00793BF5" w:rsidP="00BB7782">
            <w:pPr>
              <w:jc w:val="both"/>
              <w:rPr>
                <w:i/>
              </w:rPr>
            </w:pPr>
            <w:r w:rsidRPr="00974A25">
              <w:t>5</w:t>
            </w:r>
          </w:p>
        </w:tc>
        <w:tc>
          <w:tcPr>
            <w:tcW w:w="2050" w:type="dxa"/>
            <w:tcBorders>
              <w:top w:val="single" w:sz="4" w:space="0" w:color="auto"/>
              <w:left w:val="single" w:sz="4" w:space="0" w:color="auto"/>
              <w:bottom w:val="single" w:sz="4" w:space="0" w:color="auto"/>
              <w:right w:val="single" w:sz="4" w:space="0" w:color="auto"/>
            </w:tcBorders>
            <w:vAlign w:val="center"/>
            <w:hideMark/>
          </w:tcPr>
          <w:p w:rsidR="00793BF5" w:rsidRPr="00974A25" w:rsidRDefault="00793BF5" w:rsidP="00BB7782">
            <w:r w:rsidRPr="00974A25">
              <w:t>Облік заробітної плати</w:t>
            </w:r>
          </w:p>
        </w:tc>
        <w:tc>
          <w:tcPr>
            <w:tcW w:w="7292" w:type="dxa"/>
            <w:tcBorders>
              <w:top w:val="single" w:sz="4" w:space="0" w:color="auto"/>
              <w:left w:val="single" w:sz="4" w:space="0" w:color="auto"/>
              <w:bottom w:val="single" w:sz="4" w:space="0" w:color="auto"/>
              <w:right w:val="single" w:sz="4" w:space="0" w:color="auto"/>
            </w:tcBorders>
            <w:hideMark/>
          </w:tcPr>
          <w:p w:rsidR="00793BF5" w:rsidRPr="00974A25" w:rsidRDefault="00793BF5" w:rsidP="00BB7782">
            <w:pPr>
              <w:jc w:val="both"/>
            </w:pPr>
            <w:r w:rsidRPr="00974A25">
              <w:t xml:space="preserve"> Табель обліку використання робочого часу, наказ (розпорядження) про надання відпустки, наказ (розпорядження) про прийняття на роботу, особова картка працівника,розрахунково-платіжна відомість (зведена), розрахунково-платіжна відомість працівника. </w:t>
            </w:r>
          </w:p>
        </w:tc>
      </w:tr>
    </w:tbl>
    <w:p w:rsidR="00793BF5" w:rsidRPr="00974A25" w:rsidRDefault="00793BF5" w:rsidP="00793BF5">
      <w:pPr>
        <w:pStyle w:val="3"/>
        <w:tabs>
          <w:tab w:val="left" w:pos="5760"/>
        </w:tabs>
        <w:spacing w:after="0" w:line="360" w:lineRule="auto"/>
        <w:ind w:firstLine="709"/>
        <w:jc w:val="both"/>
        <w:rPr>
          <w:sz w:val="28"/>
          <w:szCs w:val="28"/>
        </w:rPr>
      </w:pPr>
    </w:p>
    <w:p w:rsidR="00793BF5" w:rsidRPr="00974A25" w:rsidRDefault="00793BF5" w:rsidP="00793BF5">
      <w:pPr>
        <w:spacing w:line="360" w:lineRule="auto"/>
        <w:ind w:firstLine="709"/>
        <w:jc w:val="both"/>
        <w:rPr>
          <w:sz w:val="28"/>
          <w:szCs w:val="28"/>
        </w:rPr>
      </w:pPr>
      <w:r w:rsidRPr="00974A25">
        <w:rPr>
          <w:sz w:val="28"/>
          <w:szCs w:val="28"/>
        </w:rPr>
        <w:t>Організаційне забезпечення – це визначення структурних підрозділів, їхні завдання, регламентування роботи облікового апарату, процеси обліку, контролю, аналізу, технології цих процесів на ЕОМ, тобто це структура облікового апарату, зміст його завдань і функцій, регламентація облікового, контрольного і аналітичного процесів роботи самого апарату.</w:t>
      </w:r>
    </w:p>
    <w:p w:rsidR="00793BF5" w:rsidRPr="00974A25" w:rsidRDefault="00793BF5" w:rsidP="00793BF5">
      <w:pPr>
        <w:spacing w:line="360" w:lineRule="auto"/>
        <w:ind w:firstLine="709"/>
        <w:jc w:val="both"/>
        <w:rPr>
          <w:sz w:val="28"/>
          <w:szCs w:val="28"/>
        </w:rPr>
      </w:pPr>
      <w:r w:rsidRPr="00974A25">
        <w:rPr>
          <w:sz w:val="28"/>
          <w:szCs w:val="28"/>
        </w:rPr>
        <w:t>Застосування ПЕОМ і функціонування АРМ в основному впливають на зміну інформаційних функції бухгалтерії: автоматизоване ведення даних, широке використання розподільчої бази даних, автоматизований контроль інформації, організація облікової інформації для контролю і аналізу. Це впливає на особливості організації підприємства і його ступінь автоматизації, розміри і структуру, його спеціалізацію, рівень підготовки і ділових здібностей персоналу, функціональні і експлуатаційні можливості технічних засобів.</w:t>
      </w:r>
    </w:p>
    <w:p w:rsidR="00793BF5" w:rsidRPr="00974A25" w:rsidRDefault="00793BF5" w:rsidP="00793BF5">
      <w:pPr>
        <w:spacing w:line="360" w:lineRule="auto"/>
        <w:ind w:firstLine="709"/>
        <w:jc w:val="both"/>
        <w:rPr>
          <w:color w:val="0000FF"/>
          <w:sz w:val="28"/>
          <w:szCs w:val="28"/>
        </w:rPr>
      </w:pPr>
      <w:r w:rsidRPr="00974A25">
        <w:rPr>
          <w:sz w:val="28"/>
          <w:szCs w:val="28"/>
        </w:rPr>
        <w:t>Технічне забезпечення являє собою комплекс технічних засобів і методів, на якому ґрунтується функціонування автоматизованих систем управління. Елементами технічного забезпечення є технічні засоби, методичні матеріали, технічна документація, відповідний персонал.</w:t>
      </w:r>
    </w:p>
    <w:p w:rsidR="00793BF5" w:rsidRPr="00974A25" w:rsidRDefault="00793BF5" w:rsidP="00793BF5">
      <w:pPr>
        <w:spacing w:line="360" w:lineRule="auto"/>
        <w:ind w:firstLine="709"/>
        <w:jc w:val="both"/>
        <w:rPr>
          <w:sz w:val="28"/>
          <w:szCs w:val="28"/>
        </w:rPr>
      </w:pPr>
      <w:r w:rsidRPr="00974A25">
        <w:rPr>
          <w:sz w:val="28"/>
          <w:szCs w:val="28"/>
        </w:rPr>
        <w:t>Технічною основою організації обліку, контролю і аналізу є наступні технічні засоби:</w:t>
      </w:r>
    </w:p>
    <w:p w:rsidR="00793BF5" w:rsidRPr="00974A25" w:rsidRDefault="00793BF5" w:rsidP="00793BF5">
      <w:pPr>
        <w:spacing w:line="360" w:lineRule="auto"/>
        <w:ind w:firstLine="709"/>
        <w:jc w:val="both"/>
        <w:rPr>
          <w:sz w:val="28"/>
          <w:szCs w:val="28"/>
        </w:rPr>
      </w:pPr>
      <w:r w:rsidRPr="00974A25">
        <w:rPr>
          <w:sz w:val="28"/>
          <w:szCs w:val="28"/>
        </w:rPr>
        <w:t>- ПК різних класів;</w:t>
      </w:r>
    </w:p>
    <w:p w:rsidR="00793BF5" w:rsidRPr="00974A25" w:rsidRDefault="00793BF5" w:rsidP="00793BF5">
      <w:pPr>
        <w:spacing w:line="360" w:lineRule="auto"/>
        <w:ind w:firstLine="709"/>
        <w:jc w:val="both"/>
        <w:rPr>
          <w:sz w:val="28"/>
          <w:szCs w:val="28"/>
        </w:rPr>
      </w:pPr>
      <w:r w:rsidRPr="00974A25">
        <w:rPr>
          <w:sz w:val="28"/>
          <w:szCs w:val="28"/>
        </w:rPr>
        <w:t>- принтер;</w:t>
      </w:r>
    </w:p>
    <w:p w:rsidR="00793BF5" w:rsidRPr="00974A25" w:rsidRDefault="00793BF5" w:rsidP="00793BF5">
      <w:pPr>
        <w:spacing w:line="360" w:lineRule="auto"/>
        <w:ind w:firstLine="709"/>
        <w:jc w:val="both"/>
        <w:rPr>
          <w:sz w:val="28"/>
          <w:szCs w:val="28"/>
        </w:rPr>
      </w:pPr>
      <w:r w:rsidRPr="00974A25">
        <w:rPr>
          <w:sz w:val="28"/>
          <w:szCs w:val="28"/>
        </w:rPr>
        <w:t>- лазерний принтер;</w:t>
      </w:r>
    </w:p>
    <w:p w:rsidR="00793BF5" w:rsidRPr="00974A25" w:rsidRDefault="00793BF5" w:rsidP="00793BF5">
      <w:pPr>
        <w:spacing w:line="360" w:lineRule="auto"/>
        <w:ind w:firstLine="709"/>
        <w:jc w:val="both"/>
        <w:rPr>
          <w:sz w:val="28"/>
          <w:szCs w:val="28"/>
        </w:rPr>
      </w:pPr>
      <w:r w:rsidRPr="00974A25">
        <w:rPr>
          <w:sz w:val="28"/>
          <w:szCs w:val="28"/>
        </w:rPr>
        <w:t>- апаратура мережі;</w:t>
      </w:r>
    </w:p>
    <w:p w:rsidR="00793BF5" w:rsidRPr="00974A25" w:rsidRDefault="00793BF5" w:rsidP="00793BF5">
      <w:pPr>
        <w:spacing w:line="360" w:lineRule="auto"/>
        <w:ind w:firstLine="709"/>
        <w:jc w:val="both"/>
        <w:rPr>
          <w:sz w:val="28"/>
          <w:szCs w:val="28"/>
        </w:rPr>
      </w:pPr>
      <w:r w:rsidRPr="00974A25">
        <w:rPr>
          <w:sz w:val="28"/>
          <w:szCs w:val="28"/>
        </w:rPr>
        <w:t>- реєстратори виробництва;</w:t>
      </w:r>
    </w:p>
    <w:p w:rsidR="00793BF5" w:rsidRPr="00974A25" w:rsidRDefault="00793BF5" w:rsidP="00793BF5">
      <w:pPr>
        <w:spacing w:line="360" w:lineRule="auto"/>
        <w:ind w:firstLine="709"/>
        <w:jc w:val="both"/>
        <w:rPr>
          <w:sz w:val="28"/>
          <w:szCs w:val="28"/>
        </w:rPr>
      </w:pPr>
      <w:r w:rsidRPr="00974A25">
        <w:rPr>
          <w:sz w:val="28"/>
          <w:szCs w:val="28"/>
        </w:rPr>
        <w:t>- тощо.</w:t>
      </w:r>
    </w:p>
    <w:p w:rsidR="00793BF5" w:rsidRPr="00974A25" w:rsidRDefault="00793BF5" w:rsidP="00793BF5">
      <w:pPr>
        <w:spacing w:line="360" w:lineRule="auto"/>
        <w:ind w:firstLine="709"/>
        <w:jc w:val="both"/>
        <w:rPr>
          <w:sz w:val="28"/>
          <w:szCs w:val="28"/>
        </w:rPr>
      </w:pPr>
      <w:r w:rsidRPr="00974A25">
        <w:rPr>
          <w:sz w:val="28"/>
          <w:szCs w:val="28"/>
        </w:rPr>
        <w:lastRenderedPageBreak/>
        <w:t>Організація обліку, контролю, і аналізу складається з двох етапів:</w:t>
      </w:r>
    </w:p>
    <w:p w:rsidR="00793BF5" w:rsidRPr="00974A25" w:rsidRDefault="00793BF5" w:rsidP="00793BF5">
      <w:pPr>
        <w:spacing w:line="360" w:lineRule="auto"/>
        <w:ind w:firstLine="709"/>
        <w:jc w:val="both"/>
        <w:rPr>
          <w:sz w:val="28"/>
          <w:szCs w:val="28"/>
        </w:rPr>
      </w:pPr>
      <w:r w:rsidRPr="00974A25">
        <w:rPr>
          <w:sz w:val="28"/>
          <w:szCs w:val="28"/>
        </w:rPr>
        <w:t>1. Вибір обладнання,сумісного між собою;</w:t>
      </w:r>
    </w:p>
    <w:p w:rsidR="00793BF5" w:rsidRPr="00974A25" w:rsidRDefault="00793BF5" w:rsidP="00793BF5">
      <w:pPr>
        <w:spacing w:line="360" w:lineRule="auto"/>
        <w:ind w:firstLine="709"/>
        <w:jc w:val="both"/>
        <w:rPr>
          <w:sz w:val="28"/>
          <w:szCs w:val="28"/>
        </w:rPr>
      </w:pPr>
      <w:r w:rsidRPr="00974A25">
        <w:rPr>
          <w:sz w:val="28"/>
          <w:szCs w:val="28"/>
        </w:rPr>
        <w:t>2. Вибір техніки;</w:t>
      </w:r>
    </w:p>
    <w:p w:rsidR="00793BF5" w:rsidRPr="00974A25" w:rsidRDefault="00793BF5" w:rsidP="00793BF5">
      <w:pPr>
        <w:spacing w:line="360" w:lineRule="auto"/>
        <w:ind w:firstLine="709"/>
        <w:jc w:val="both"/>
        <w:rPr>
          <w:sz w:val="28"/>
          <w:szCs w:val="28"/>
        </w:rPr>
      </w:pPr>
      <w:r w:rsidRPr="00974A25">
        <w:rPr>
          <w:sz w:val="28"/>
          <w:szCs w:val="28"/>
        </w:rPr>
        <w:t>Організацією облікового процесу в умовах функціонування АРМ бухгалтера облікового процесу необхідно розглядати через призму здійснення облікових функцій. До його функцій відноситься формування інформації для подальшого використання, координація, тобто формується технологічні ланцюжки або набір відповідних технологічних операцій із зазначенням послідовності їх виконання. При цьому слід врахувати, що необхідно забезпечити  одержання інформації, яка дає змогу здійснювати контроль в управлінні процесом, а також технологічний ланцюжок  має бути лінійним, тобто слід уникати повторного надходження  інформації на одне АРМ.</w:t>
      </w:r>
    </w:p>
    <w:p w:rsidR="00793BF5" w:rsidRPr="00974A25" w:rsidRDefault="00793BF5" w:rsidP="00793BF5">
      <w:pPr>
        <w:spacing w:line="360" w:lineRule="auto"/>
        <w:ind w:firstLine="709"/>
        <w:jc w:val="both"/>
        <w:rPr>
          <w:sz w:val="28"/>
          <w:szCs w:val="28"/>
        </w:rPr>
      </w:pPr>
      <w:r w:rsidRPr="00974A25">
        <w:rPr>
          <w:sz w:val="28"/>
          <w:szCs w:val="28"/>
        </w:rPr>
        <w:t>Що стосується організації контролю, то вона не має жорсткої регламентації системи нормативних актів, як це має місце при організації бухгалтерського обліку. Технологія контрольного процесу регламентується проектом організації.</w:t>
      </w:r>
    </w:p>
    <w:p w:rsidR="00793BF5" w:rsidRPr="00974A25" w:rsidRDefault="00793BF5" w:rsidP="00793BF5">
      <w:pPr>
        <w:spacing w:line="360" w:lineRule="auto"/>
        <w:ind w:firstLine="709"/>
        <w:jc w:val="both"/>
        <w:rPr>
          <w:sz w:val="28"/>
          <w:szCs w:val="28"/>
        </w:rPr>
      </w:pPr>
      <w:r w:rsidRPr="00974A25">
        <w:rPr>
          <w:sz w:val="28"/>
          <w:szCs w:val="28"/>
        </w:rPr>
        <w:t>Для розв’язання завдань контролю на ПАТ «Полтавакондитер», ці завдання виконують функціональні АРМ бухгалтера. В умовах автоматизації бухгалтерського обліку ЕОМ формує, а також контролює інформацію згідно з розробленими програмами, які охоплюють усі регламентні та запитні задачі.</w:t>
      </w:r>
    </w:p>
    <w:p w:rsidR="00793BF5" w:rsidRPr="00974A25" w:rsidRDefault="00793BF5" w:rsidP="00793BF5">
      <w:pPr>
        <w:spacing w:line="360" w:lineRule="auto"/>
        <w:ind w:firstLine="709"/>
        <w:jc w:val="both"/>
        <w:rPr>
          <w:sz w:val="28"/>
          <w:szCs w:val="28"/>
        </w:rPr>
      </w:pPr>
      <w:r w:rsidRPr="00974A25">
        <w:rPr>
          <w:sz w:val="28"/>
          <w:szCs w:val="28"/>
        </w:rPr>
        <w:t>Для одержання контрольної інформації функціональний бухгалтер використовує узагальнену модель баз даних , що передбачає:</w:t>
      </w:r>
    </w:p>
    <w:p w:rsidR="00793BF5" w:rsidRPr="00974A25" w:rsidRDefault="00793BF5" w:rsidP="00793BF5">
      <w:pPr>
        <w:spacing w:line="360" w:lineRule="auto"/>
        <w:ind w:firstLine="709"/>
        <w:jc w:val="both"/>
        <w:rPr>
          <w:sz w:val="28"/>
          <w:szCs w:val="28"/>
        </w:rPr>
      </w:pPr>
      <w:r w:rsidRPr="00974A25">
        <w:rPr>
          <w:sz w:val="28"/>
          <w:szCs w:val="28"/>
        </w:rPr>
        <w:t>- створення загальної бази оперативної і нормативно - довідкової інформації;</w:t>
      </w:r>
    </w:p>
    <w:p w:rsidR="00793BF5" w:rsidRPr="00974A25" w:rsidRDefault="00793BF5" w:rsidP="00793BF5">
      <w:pPr>
        <w:spacing w:line="360" w:lineRule="auto"/>
        <w:ind w:firstLine="709"/>
        <w:jc w:val="both"/>
        <w:rPr>
          <w:sz w:val="28"/>
          <w:szCs w:val="28"/>
        </w:rPr>
      </w:pPr>
      <w:r w:rsidRPr="00974A25">
        <w:rPr>
          <w:sz w:val="28"/>
          <w:szCs w:val="28"/>
        </w:rPr>
        <w:t>- загально методичні питання обліку та контролю;</w:t>
      </w:r>
    </w:p>
    <w:p w:rsidR="00793BF5" w:rsidRPr="00974A25" w:rsidRDefault="00793BF5" w:rsidP="00793BF5">
      <w:pPr>
        <w:spacing w:line="360" w:lineRule="auto"/>
        <w:ind w:firstLine="709"/>
        <w:jc w:val="both"/>
        <w:rPr>
          <w:sz w:val="28"/>
          <w:szCs w:val="28"/>
        </w:rPr>
      </w:pPr>
      <w:r w:rsidRPr="00974A25">
        <w:rPr>
          <w:sz w:val="28"/>
          <w:szCs w:val="28"/>
        </w:rPr>
        <w:t>- прийняття рішень з організації обліку та контролю на конкретних підприємствах;</w:t>
      </w:r>
    </w:p>
    <w:p w:rsidR="00793BF5" w:rsidRPr="00974A25" w:rsidRDefault="00793BF5" w:rsidP="00793BF5">
      <w:pPr>
        <w:spacing w:line="360" w:lineRule="auto"/>
        <w:ind w:firstLine="709"/>
        <w:jc w:val="both"/>
        <w:rPr>
          <w:sz w:val="28"/>
          <w:szCs w:val="28"/>
        </w:rPr>
      </w:pPr>
      <w:r w:rsidRPr="00974A25">
        <w:rPr>
          <w:sz w:val="28"/>
          <w:szCs w:val="28"/>
        </w:rPr>
        <w:lastRenderedPageBreak/>
        <w:t>- прийняття рішень з організації обліку та контролю в цілому по підприємству.</w:t>
      </w:r>
    </w:p>
    <w:p w:rsidR="00793BF5" w:rsidRPr="00974A25" w:rsidRDefault="00793BF5" w:rsidP="00793BF5">
      <w:pPr>
        <w:spacing w:line="360" w:lineRule="auto"/>
        <w:ind w:firstLine="709"/>
        <w:jc w:val="both"/>
        <w:rPr>
          <w:sz w:val="28"/>
          <w:szCs w:val="28"/>
        </w:rPr>
      </w:pPr>
      <w:r w:rsidRPr="00974A25">
        <w:rPr>
          <w:sz w:val="28"/>
          <w:szCs w:val="28"/>
        </w:rPr>
        <w:t>Організація автоматизованої системи збирання обробки економічної інформації сприяє побудові раціональної структури апарату управління підприємством і більш корисному використанню для виробничих цілей. функціонування зазначеної системи створює умови для підвищення культури управління, а також звільняє керівників і фахівців різних рівнів від ручної праці по збиранню і обробці інформації, скорочує строки формування і прийняття управлінських рішень, а також поліпшує їх якість.</w:t>
      </w:r>
    </w:p>
    <w:p w:rsidR="00793BF5" w:rsidRPr="00974A25" w:rsidRDefault="00793BF5" w:rsidP="00793BF5">
      <w:pPr>
        <w:spacing w:line="360" w:lineRule="auto"/>
        <w:ind w:firstLine="709"/>
        <w:jc w:val="both"/>
        <w:rPr>
          <w:rStyle w:val="a5"/>
          <w:b w:val="0"/>
          <w:sz w:val="28"/>
          <w:szCs w:val="28"/>
        </w:rPr>
      </w:pPr>
      <w:r w:rsidRPr="00974A25">
        <w:rPr>
          <w:rStyle w:val="a5"/>
          <w:b w:val="0"/>
          <w:sz w:val="28"/>
          <w:szCs w:val="28"/>
        </w:rPr>
        <w:t>На ПАТ «Полтавакондитер» облік за всіма підрозділами ведеться автоматизовано. Підприємство використовує бухгалтерську програму «1С: Бухгалтерія» та додаток до цієї програми для проведення аналізу діяльності підприємства, «ОПЗ: податкова звітність».</w:t>
      </w:r>
    </w:p>
    <w:p w:rsidR="00793BF5" w:rsidRPr="00974A25" w:rsidRDefault="00793BF5" w:rsidP="00793BF5">
      <w:pPr>
        <w:spacing w:line="360" w:lineRule="auto"/>
        <w:ind w:firstLine="709"/>
        <w:jc w:val="both"/>
        <w:rPr>
          <w:rStyle w:val="a5"/>
          <w:b w:val="0"/>
          <w:sz w:val="28"/>
          <w:szCs w:val="28"/>
        </w:rPr>
      </w:pPr>
      <w:r w:rsidRPr="00974A25">
        <w:rPr>
          <w:rStyle w:val="a5"/>
          <w:b w:val="0"/>
          <w:sz w:val="28"/>
          <w:szCs w:val="28"/>
        </w:rPr>
        <w:t>На підприємстві дотримуються всіх принципів забезпечення обліку, контролю, аналізу.</w:t>
      </w:r>
    </w:p>
    <w:p w:rsidR="00793BF5" w:rsidRPr="00974A25" w:rsidRDefault="00793BF5" w:rsidP="00793BF5">
      <w:pPr>
        <w:spacing w:line="360" w:lineRule="auto"/>
        <w:ind w:firstLine="709"/>
        <w:jc w:val="both"/>
        <w:rPr>
          <w:bCs/>
          <w:sz w:val="28"/>
          <w:szCs w:val="28"/>
        </w:rPr>
      </w:pPr>
      <w:r w:rsidRPr="00974A25">
        <w:rPr>
          <w:rStyle w:val="a5"/>
          <w:b w:val="0"/>
          <w:sz w:val="28"/>
          <w:szCs w:val="28"/>
        </w:rPr>
        <w:t>З викладеного вище можна зробити висновок, що управлінський персонал підприємства достатньо контролює обліковий процес та його організацію, до оцінює роль бухгалтерського обліку та фінансового аналізу у прийняті управлінських рішень та використовуєте з повною віддачею всі ресурси, які є у його розпорядження, як розумові так і матеріальні.</w:t>
      </w:r>
    </w:p>
    <w:p w:rsidR="00793BF5" w:rsidRPr="00974A25" w:rsidRDefault="00793BF5" w:rsidP="00793BF5">
      <w:pPr>
        <w:spacing w:line="360" w:lineRule="auto"/>
        <w:ind w:firstLine="709"/>
        <w:jc w:val="both"/>
        <w:rPr>
          <w:sz w:val="28"/>
          <w:szCs w:val="28"/>
        </w:rPr>
      </w:pPr>
      <w:r w:rsidRPr="00974A25">
        <w:rPr>
          <w:sz w:val="28"/>
          <w:szCs w:val="28"/>
        </w:rPr>
        <w:t>Таким чином можна зробити висновок, що бухгалтерський облік ПАТ «Полтавакондитер» організований на достатньо високому рівні. Але з метою покращення організаційного процесу підприємства пропонується дещо удосконалити Наказ про облікову політику. Варто сказати, що саме добре налагоджена система організації бухгалтерського обліку і забезпечує інформаційні потреби користувачів, а саме керівництво аналізованого підприємства для прийняття ефективних управлінських рішень щодо покращення фінансового стану підприємства.</w:t>
      </w:r>
    </w:p>
    <w:p w:rsidR="00793BF5" w:rsidRPr="00974A25" w:rsidRDefault="00793BF5" w:rsidP="00793BF5">
      <w:pPr>
        <w:spacing w:line="360" w:lineRule="auto"/>
        <w:ind w:firstLine="709"/>
        <w:jc w:val="both"/>
        <w:rPr>
          <w:sz w:val="28"/>
          <w:szCs w:val="28"/>
        </w:rPr>
      </w:pPr>
      <w:r w:rsidRPr="00974A25">
        <w:rPr>
          <w:b/>
          <w:sz w:val="28"/>
          <w:szCs w:val="28"/>
        </w:rPr>
        <w:br w:type="page"/>
      </w:r>
    </w:p>
    <w:p w:rsidR="00793BF5" w:rsidRPr="00974A25" w:rsidRDefault="00793BF5" w:rsidP="00793BF5">
      <w:pPr>
        <w:pStyle w:val="1"/>
        <w:pBdr>
          <w:top w:val="none" w:sz="0" w:space="0" w:color="auto"/>
          <w:left w:val="none" w:sz="0" w:space="0" w:color="auto"/>
          <w:bottom w:val="none" w:sz="0" w:space="0" w:color="auto"/>
          <w:right w:val="none" w:sz="0" w:space="0" w:color="auto"/>
        </w:pBdr>
        <w:shd w:val="clear" w:color="auto" w:fill="auto"/>
        <w:spacing w:line="360" w:lineRule="auto"/>
        <w:ind w:firstLine="709"/>
        <w:jc w:val="center"/>
        <w:rPr>
          <w:caps w:val="0"/>
          <w:color w:val="auto"/>
          <w:sz w:val="28"/>
          <w:szCs w:val="28"/>
        </w:rPr>
      </w:pPr>
      <w:bookmarkStart w:id="3" w:name="_Toc356896627"/>
      <w:r w:rsidRPr="00974A25">
        <w:rPr>
          <w:caps w:val="0"/>
          <w:color w:val="auto"/>
          <w:sz w:val="28"/>
          <w:szCs w:val="28"/>
        </w:rPr>
        <w:lastRenderedPageBreak/>
        <w:t>2. З</w:t>
      </w:r>
      <w:bookmarkEnd w:id="3"/>
      <w:r w:rsidRPr="00974A25">
        <w:rPr>
          <w:caps w:val="0"/>
          <w:color w:val="auto"/>
          <w:sz w:val="28"/>
          <w:szCs w:val="28"/>
        </w:rPr>
        <w:t>ВІТНІСТЬ ПІДПРИЄМСТВА</w:t>
      </w:r>
    </w:p>
    <w:p w:rsidR="00793BF5" w:rsidRPr="00974A25" w:rsidRDefault="00793BF5" w:rsidP="00793BF5"/>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rStyle w:val="a5"/>
          <w:b w:val="0"/>
          <w:sz w:val="28"/>
          <w:szCs w:val="28"/>
          <w:lang w:val="uk-UA"/>
        </w:rPr>
        <w:t>Фінансова звітність</w:t>
      </w:r>
      <w:r w:rsidRPr="00974A25">
        <w:rPr>
          <w:sz w:val="28"/>
          <w:szCs w:val="28"/>
          <w:lang w:val="uk-UA"/>
        </w:rPr>
        <w:t xml:space="preserve"> є основним джерелом інформації діяльності підприємства. У фінансових звітах відображуються як фінансовий стан підприємства, так і результати його фінансово-господарської діяльності.</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sz w:val="28"/>
          <w:szCs w:val="28"/>
          <w:lang w:val="uk-UA"/>
        </w:rPr>
        <w:t>Рух грошових коштів, у результаті якого поліпшуються або погіршуються фінансові показники підприємства, також знаходить відображення у фінансових звітах.</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sz w:val="28"/>
          <w:szCs w:val="28"/>
          <w:lang w:val="uk-UA"/>
        </w:rPr>
        <w:t>Фінансові звіти дають змогу не тільки оцінити ефективність фінансово-господарської діяльності підприємства, а й вивчити і проаналізувати механізми управління власним капіталом і прибутком, що завжди важливо для акціонерів підприємства, його потенційних інвесторів і партнерів по бізнесу.</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sz w:val="28"/>
          <w:szCs w:val="28"/>
          <w:lang w:val="uk-UA"/>
        </w:rPr>
        <w:t>Фінансові звіти відображають поточний фінансовий стан і фінансово-господарську діяльність підприємства або результати його минулої діяльності та фінансовий стан протягом попередніх періодів. Однак за їх допомогою можна не тільки зробити висновки про діяльність підприємства в минулому, а і оцінити перспективи розвитку та розробити заходи, спрямовані на підвищення ефективності його діяльності в майбутньому. Це свідчить про те, що фінансова звітність є необхідною і важливою складовою інформаційного забезпечення як фінансового менеджменту в цілому, так і окремих його розділів, зокрема фінансового аналізу, фінансового планування та прогнозування.</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rStyle w:val="a5"/>
          <w:b w:val="0"/>
          <w:sz w:val="28"/>
          <w:szCs w:val="28"/>
          <w:lang w:val="uk-UA"/>
        </w:rPr>
        <w:t>Фінансова звітність підприємства включає</w:t>
      </w:r>
      <w:r w:rsidRPr="00974A25">
        <w:rPr>
          <w:sz w:val="28"/>
          <w:szCs w:val="28"/>
          <w:lang w:val="uk-UA"/>
        </w:rPr>
        <w:t xml:space="preserve">: Баланс або Звіт про фінансовий стан (форма № 1), Звіт про фінансові результати або Звіт про сукупний дохід (форма № 2), Звіт про рух грошових коштів (форма № 3) та Звіт про власний капітал (форма № 4), Примітки до фінансової звітності (форма №5). </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sz w:val="28"/>
          <w:szCs w:val="28"/>
          <w:lang w:val="uk-UA"/>
        </w:rPr>
        <w:t xml:space="preserve">Сукупність цих форм звітності дає змогу отримати інформацію про всі види діяльності підприємства (операційну, фінансову, інвестиційну), його </w:t>
      </w:r>
      <w:r w:rsidRPr="00974A25">
        <w:rPr>
          <w:sz w:val="28"/>
          <w:szCs w:val="28"/>
          <w:lang w:val="uk-UA"/>
        </w:rPr>
        <w:lastRenderedPageBreak/>
        <w:t>майновий стан, фінансові ресурси, результати виробничої діяльності та грошові потоки, які забезпечують цю діяльність. Іншими словами, за допомогою фінансової звітності можна отримати комплексну оцінку діяльності суб'єкта господарювання, визначити його економічний потенціал та оцінити перспективи розвитку.</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sz w:val="28"/>
          <w:szCs w:val="28"/>
          <w:lang w:val="uk-UA"/>
        </w:rPr>
        <w:t>Звітним періодом для складання фінансової звітності є календарний рік. Проміжну звітність складають щоквартально наростаючим підсумком з початку звітного року в складі Балансу (Звіт по фінансовий стан) та Звіту про фінансові результати (Звіт про сукупний дохід). Баланс підприємства складається за станом на кінець останнього дня кварталу (року). У разі ліквідації підприємства складають ліквідаційний баланс, який у випадках, передбачених законодавством, публікується в пресі протягом 45 днів.</w:t>
      </w:r>
    </w:p>
    <w:p w:rsidR="00793BF5" w:rsidRPr="00974A25" w:rsidRDefault="00793BF5" w:rsidP="00793BF5">
      <w:pPr>
        <w:pStyle w:val="a7"/>
        <w:spacing w:before="0" w:beforeAutospacing="0" w:after="0" w:afterAutospacing="0" w:line="360" w:lineRule="auto"/>
        <w:ind w:firstLine="709"/>
        <w:jc w:val="both"/>
        <w:rPr>
          <w:sz w:val="28"/>
          <w:szCs w:val="28"/>
          <w:lang w:val="uk-UA"/>
        </w:rPr>
      </w:pPr>
      <w:r w:rsidRPr="00974A25">
        <w:rPr>
          <w:sz w:val="28"/>
          <w:szCs w:val="28"/>
          <w:lang w:val="uk-UA"/>
        </w:rPr>
        <w:t>Підприємства, що мають дочірні підприємства, крім фінансових звітів про власні господарські операції складають також консолідовану фінансову звітність, яка містить інформацію про діяльність усіх структурних підрозділів. Об'єднання підприємств крім власної звітності складають зведену фінансову звітність щодо всіх підприємств, які входять до їх складу.</w:t>
      </w:r>
    </w:p>
    <w:p w:rsidR="00793BF5" w:rsidRPr="00974A25" w:rsidRDefault="00793BF5" w:rsidP="00793BF5">
      <w:pPr>
        <w:spacing w:line="360" w:lineRule="auto"/>
        <w:ind w:firstLine="709"/>
        <w:jc w:val="both"/>
        <w:rPr>
          <w:sz w:val="28"/>
          <w:szCs w:val="28"/>
        </w:rPr>
      </w:pPr>
      <w:r w:rsidRPr="00974A25">
        <w:rPr>
          <w:sz w:val="28"/>
          <w:szCs w:val="28"/>
        </w:rPr>
        <w:t>Публічне акціонерне товариство “Полтавакондитер” створене з метою задоволення потреб населення, здійснення підприємницької діяльності і отримання прибутку в інтересах своїх акціонерів.</w:t>
      </w:r>
    </w:p>
    <w:p w:rsidR="00793BF5" w:rsidRPr="00974A25" w:rsidRDefault="00793BF5" w:rsidP="00793BF5">
      <w:pPr>
        <w:widowControl w:val="0"/>
        <w:tabs>
          <w:tab w:val="left" w:pos="5760"/>
        </w:tabs>
        <w:spacing w:line="360" w:lineRule="auto"/>
        <w:ind w:firstLine="709"/>
        <w:jc w:val="both"/>
        <w:rPr>
          <w:sz w:val="28"/>
          <w:szCs w:val="28"/>
        </w:rPr>
      </w:pPr>
      <w:r w:rsidRPr="00974A25">
        <w:rPr>
          <w:sz w:val="28"/>
          <w:szCs w:val="28"/>
        </w:rPr>
        <w:t>Основним завданням підприємницької діяльності є організація та надання громадянам України та інших держав якісної кондитерської продукції.</w:t>
      </w:r>
    </w:p>
    <w:p w:rsidR="00793BF5" w:rsidRPr="00974A25" w:rsidRDefault="00793BF5" w:rsidP="00793BF5">
      <w:pPr>
        <w:pStyle w:val="31"/>
        <w:shd w:val="clear" w:color="000000" w:fill="auto"/>
        <w:suppressAutoHyphens/>
        <w:spacing w:after="0" w:line="360" w:lineRule="auto"/>
        <w:ind w:left="0" w:firstLine="708"/>
        <w:jc w:val="both"/>
        <w:rPr>
          <w:sz w:val="28"/>
          <w:szCs w:val="28"/>
        </w:rPr>
      </w:pPr>
      <w:r w:rsidRPr="00974A25">
        <w:rPr>
          <w:sz w:val="28"/>
          <w:szCs w:val="28"/>
        </w:rPr>
        <w:t>Предметом діяльності ПАТ “Полтавакондитер” є:</w:t>
      </w:r>
    </w:p>
    <w:p w:rsidR="00793BF5" w:rsidRPr="00974A25" w:rsidRDefault="00793BF5" w:rsidP="00793BF5">
      <w:pPr>
        <w:pStyle w:val="31"/>
        <w:shd w:val="clear" w:color="000000" w:fill="auto"/>
        <w:suppressAutoHyphens/>
        <w:spacing w:after="0" w:line="360" w:lineRule="auto"/>
        <w:ind w:left="0" w:firstLine="708"/>
        <w:jc w:val="both"/>
        <w:rPr>
          <w:sz w:val="28"/>
          <w:szCs w:val="28"/>
        </w:rPr>
      </w:pPr>
      <w:r w:rsidRPr="00974A25">
        <w:rPr>
          <w:sz w:val="28"/>
          <w:szCs w:val="28"/>
        </w:rPr>
        <w:t>1) кондитерська промисловість;</w:t>
      </w:r>
    </w:p>
    <w:p w:rsidR="00793BF5" w:rsidRPr="00974A25" w:rsidRDefault="00793BF5" w:rsidP="00793BF5">
      <w:pPr>
        <w:pStyle w:val="31"/>
        <w:shd w:val="clear" w:color="000000" w:fill="auto"/>
        <w:suppressAutoHyphens/>
        <w:spacing w:after="0" w:line="360" w:lineRule="auto"/>
        <w:ind w:left="0" w:firstLine="708"/>
        <w:jc w:val="both"/>
        <w:rPr>
          <w:sz w:val="28"/>
          <w:szCs w:val="28"/>
        </w:rPr>
      </w:pPr>
      <w:r w:rsidRPr="00974A25">
        <w:rPr>
          <w:sz w:val="28"/>
          <w:szCs w:val="28"/>
        </w:rPr>
        <w:t>2) виробництво кондитерських виробів, в тому числі і напівфабрикатів (наприклад какао у вигляді порошку тощо);</w:t>
      </w:r>
    </w:p>
    <w:p w:rsidR="00793BF5" w:rsidRPr="00974A25" w:rsidRDefault="00793BF5" w:rsidP="00793BF5">
      <w:pPr>
        <w:pStyle w:val="31"/>
        <w:shd w:val="clear" w:color="000000" w:fill="auto"/>
        <w:suppressAutoHyphens/>
        <w:spacing w:after="0" w:line="360" w:lineRule="auto"/>
        <w:ind w:left="0" w:firstLine="708"/>
        <w:jc w:val="both"/>
        <w:rPr>
          <w:sz w:val="28"/>
          <w:szCs w:val="28"/>
        </w:rPr>
      </w:pPr>
      <w:r w:rsidRPr="00974A25">
        <w:rPr>
          <w:sz w:val="28"/>
          <w:szCs w:val="28"/>
        </w:rPr>
        <w:t>3) оптова торгівля хлібом, хлібобулочними виробами, цукром, кавою, шоколадними та кондитерськими виробами тощо;</w:t>
      </w:r>
    </w:p>
    <w:p w:rsidR="00793BF5" w:rsidRPr="00E14DAA" w:rsidRDefault="00793BF5" w:rsidP="00E14DAA">
      <w:pPr>
        <w:spacing w:line="216" w:lineRule="auto"/>
        <w:outlineLvl w:val="0"/>
        <w:rPr>
          <w:b/>
          <w:sz w:val="28"/>
          <w:szCs w:val="28"/>
        </w:rPr>
      </w:pP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lastRenderedPageBreak/>
        <w:t>4) роздрібна торгівля цукром, какао, пряностями, кондитерськими виробами тощо;</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5) створення профільних, універсальних, комерційних, комісійних та фірмових магазинів;</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6) здійснення туристично-екскурсійної діяльності;</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7) самостійна реалізація кондитерських виробів через торгівельну мережу, в т. ч. фірмову, надання різних послуг населенню;</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 xml:space="preserve">8) здійснення </w:t>
      </w:r>
      <w:proofErr w:type="spellStart"/>
      <w:r w:rsidRPr="00974A25">
        <w:rPr>
          <w:sz w:val="28"/>
          <w:szCs w:val="28"/>
        </w:rPr>
        <w:t>зовнішньо-економічної</w:t>
      </w:r>
      <w:proofErr w:type="spellEnd"/>
      <w:r w:rsidRPr="00974A25">
        <w:rPr>
          <w:sz w:val="28"/>
          <w:szCs w:val="28"/>
        </w:rPr>
        <w:t xml:space="preserve"> діяльності відповідно до чинного законодавства;</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9) діяльність по залученню і наданню на договірних засадах фінансових коштів, об’єктів інтелектуальної власності, майна і різних майнових і немайнових прав громадянам і юридичним особам;</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10) надання інформаційно-довідкових послуг з питань права, економіки, фінансів, управління тощо;</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 xml:space="preserve">11) різна </w:t>
      </w:r>
      <w:proofErr w:type="spellStart"/>
      <w:r w:rsidRPr="00974A25">
        <w:rPr>
          <w:sz w:val="28"/>
          <w:szCs w:val="28"/>
        </w:rPr>
        <w:t>зовнішньо-економічна</w:t>
      </w:r>
      <w:proofErr w:type="spellEnd"/>
      <w:r w:rsidRPr="00974A25">
        <w:rPr>
          <w:sz w:val="28"/>
          <w:szCs w:val="28"/>
        </w:rPr>
        <w:t xml:space="preserve"> діяльність;</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12) консультаційні та управлінські послуги;</w:t>
      </w:r>
    </w:p>
    <w:p w:rsidR="00E14DAA" w:rsidRPr="00974A25" w:rsidRDefault="00E14DAA" w:rsidP="00E14DAA">
      <w:pPr>
        <w:pStyle w:val="31"/>
        <w:shd w:val="clear" w:color="000000" w:fill="auto"/>
        <w:suppressAutoHyphens/>
        <w:spacing w:after="0" w:line="360" w:lineRule="auto"/>
        <w:ind w:left="0" w:firstLine="708"/>
        <w:jc w:val="both"/>
        <w:rPr>
          <w:sz w:val="28"/>
          <w:szCs w:val="28"/>
        </w:rPr>
      </w:pPr>
      <w:r w:rsidRPr="00974A25">
        <w:rPr>
          <w:sz w:val="28"/>
          <w:szCs w:val="28"/>
        </w:rPr>
        <w:t>13) благодійницька діяльність та інше.</w:t>
      </w:r>
    </w:p>
    <w:p w:rsidR="009B43D4" w:rsidRPr="009B43D4" w:rsidRDefault="009F6C19" w:rsidP="009B43D4">
      <w:pPr>
        <w:pStyle w:val="class1"/>
        <w:spacing w:before="0" w:beforeAutospacing="0" w:after="0" w:afterAutospacing="0" w:line="360" w:lineRule="auto"/>
        <w:ind w:firstLine="709"/>
        <w:jc w:val="both"/>
        <w:rPr>
          <w:sz w:val="28"/>
          <w:szCs w:val="28"/>
          <w:lang w:val="uk-UA"/>
        </w:rPr>
      </w:pPr>
      <w:r w:rsidRPr="00974A25">
        <w:rPr>
          <w:sz w:val="28"/>
          <w:szCs w:val="28"/>
          <w:lang w:val="uk-UA"/>
        </w:rPr>
        <w:t>Відповідно до українського законодавства підприємства зобов'язані подавати квартальну та річну фінансову звітність органам, яким вони підпорядковані, трудовим колективам на їх вимогу, власникам згідно з установчими документами.</w:t>
      </w:r>
      <w:r w:rsidR="009B43D4">
        <w:rPr>
          <w:sz w:val="28"/>
          <w:szCs w:val="28"/>
          <w:lang w:val="uk-UA"/>
        </w:rPr>
        <w:t xml:space="preserve"> </w:t>
      </w:r>
      <w:r w:rsidR="00E14DAA" w:rsidRPr="00974A25">
        <w:rPr>
          <w:sz w:val="28"/>
          <w:szCs w:val="28"/>
          <w:lang w:val="uk-UA"/>
        </w:rPr>
        <w:t>Розглянемо більш детально графік подання основних форм звітності який подає ПАТ «Полтавакондитер</w:t>
      </w:r>
      <w:r w:rsidR="00E14DAA">
        <w:rPr>
          <w:sz w:val="28"/>
          <w:szCs w:val="28"/>
          <w:lang w:val="uk-UA"/>
        </w:rPr>
        <w:t>» (табл. 2.1).</w:t>
      </w:r>
    </w:p>
    <w:p w:rsidR="00E14DAA" w:rsidRPr="00974A25" w:rsidRDefault="00E14DAA" w:rsidP="00E14DAA">
      <w:pPr>
        <w:pStyle w:val="a7"/>
        <w:spacing w:before="0" w:beforeAutospacing="0" w:after="0" w:afterAutospacing="0" w:line="360" w:lineRule="auto"/>
        <w:ind w:firstLine="709"/>
        <w:jc w:val="right"/>
        <w:rPr>
          <w:i/>
          <w:sz w:val="28"/>
          <w:szCs w:val="28"/>
          <w:lang w:val="uk-UA"/>
        </w:rPr>
      </w:pPr>
      <w:r w:rsidRPr="00974A25">
        <w:rPr>
          <w:i/>
          <w:sz w:val="28"/>
          <w:szCs w:val="28"/>
          <w:lang w:val="uk-UA"/>
        </w:rPr>
        <w:t>Таблиця 2.1</w:t>
      </w:r>
    </w:p>
    <w:p w:rsidR="00E14DAA" w:rsidRPr="00974A25" w:rsidRDefault="00E14DAA" w:rsidP="00E14DAA">
      <w:pPr>
        <w:pStyle w:val="a7"/>
        <w:spacing w:before="0" w:beforeAutospacing="0" w:after="0" w:afterAutospacing="0" w:line="360" w:lineRule="auto"/>
        <w:ind w:firstLine="709"/>
        <w:jc w:val="center"/>
        <w:rPr>
          <w:b/>
          <w:sz w:val="28"/>
          <w:szCs w:val="28"/>
          <w:lang w:val="uk-UA"/>
        </w:rPr>
      </w:pPr>
      <w:r w:rsidRPr="00974A25">
        <w:rPr>
          <w:b/>
          <w:sz w:val="28"/>
          <w:szCs w:val="28"/>
          <w:lang w:val="uk-UA"/>
        </w:rPr>
        <w:t>Графік подання звітності ПАТ «Полтавакондитер»</w:t>
      </w:r>
    </w:p>
    <w:tbl>
      <w:tblPr>
        <w:tblW w:w="9083"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936"/>
        <w:gridCol w:w="1578"/>
        <w:gridCol w:w="1333"/>
        <w:gridCol w:w="69"/>
        <w:gridCol w:w="1847"/>
        <w:gridCol w:w="1838"/>
      </w:tblGrid>
      <w:tr w:rsidR="009B43D4" w:rsidRPr="00974A25" w:rsidTr="00825E6A">
        <w:tc>
          <w:tcPr>
            <w:tcW w:w="482" w:type="dxa"/>
            <w:shd w:val="clear" w:color="auto" w:fill="auto"/>
          </w:tcPr>
          <w:p w:rsidR="004771D9" w:rsidRDefault="004771D9" w:rsidP="004771D9">
            <w:pPr>
              <w:pStyle w:val="a7"/>
              <w:spacing w:before="0" w:beforeAutospacing="0" w:after="0" w:afterAutospacing="0"/>
              <w:jc w:val="center"/>
              <w:rPr>
                <w:rStyle w:val="a5"/>
                <w:b w:val="0"/>
                <w:sz w:val="22"/>
                <w:szCs w:val="22"/>
                <w:lang w:val="uk-UA"/>
              </w:rPr>
            </w:pPr>
            <w:r>
              <w:rPr>
                <w:rStyle w:val="a5"/>
                <w:b w:val="0"/>
                <w:sz w:val="22"/>
                <w:szCs w:val="22"/>
                <w:lang w:val="uk-UA"/>
              </w:rPr>
              <w:t>№</w:t>
            </w:r>
          </w:p>
          <w:p w:rsidR="004771D9" w:rsidRPr="00974A25" w:rsidRDefault="004771D9" w:rsidP="004771D9">
            <w:pPr>
              <w:pStyle w:val="a7"/>
              <w:spacing w:before="0" w:beforeAutospacing="0" w:after="0" w:afterAutospacing="0"/>
              <w:jc w:val="center"/>
              <w:rPr>
                <w:rStyle w:val="a5"/>
                <w:b w:val="0"/>
                <w:sz w:val="22"/>
                <w:szCs w:val="22"/>
                <w:lang w:val="uk-UA"/>
              </w:rPr>
            </w:pPr>
            <w:r>
              <w:rPr>
                <w:rStyle w:val="a5"/>
                <w:b w:val="0"/>
                <w:sz w:val="22"/>
                <w:szCs w:val="22"/>
                <w:lang w:val="uk-UA"/>
              </w:rPr>
              <w:t>з\п</w:t>
            </w:r>
          </w:p>
        </w:tc>
        <w:tc>
          <w:tcPr>
            <w:tcW w:w="1936" w:type="dxa"/>
          </w:tcPr>
          <w:p w:rsidR="004771D9" w:rsidRPr="00974A25" w:rsidRDefault="004771D9" w:rsidP="004771D9">
            <w:pPr>
              <w:pStyle w:val="a7"/>
              <w:spacing w:before="0" w:beforeAutospacing="0" w:after="0" w:afterAutospacing="0"/>
              <w:jc w:val="center"/>
              <w:rPr>
                <w:lang w:val="uk-UA"/>
              </w:rPr>
            </w:pPr>
            <w:r w:rsidRPr="00974A25">
              <w:rPr>
                <w:rStyle w:val="a5"/>
                <w:b w:val="0"/>
                <w:sz w:val="22"/>
                <w:szCs w:val="22"/>
                <w:lang w:val="uk-UA"/>
              </w:rPr>
              <w:t xml:space="preserve">Індекс та назва звітності </w:t>
            </w:r>
          </w:p>
        </w:tc>
        <w:tc>
          <w:tcPr>
            <w:tcW w:w="1578" w:type="dxa"/>
          </w:tcPr>
          <w:p w:rsidR="004771D9" w:rsidRPr="00974A25" w:rsidRDefault="004771D9" w:rsidP="004771D9">
            <w:pPr>
              <w:pStyle w:val="a7"/>
              <w:spacing w:before="0" w:beforeAutospacing="0" w:after="0" w:afterAutospacing="0"/>
              <w:jc w:val="center"/>
              <w:rPr>
                <w:lang w:val="uk-UA"/>
              </w:rPr>
            </w:pPr>
            <w:r>
              <w:rPr>
                <w:rStyle w:val="a5"/>
                <w:b w:val="0"/>
                <w:sz w:val="22"/>
                <w:szCs w:val="22"/>
                <w:lang w:val="uk-UA"/>
              </w:rPr>
              <w:t>Періодичніст</w:t>
            </w:r>
            <w:r w:rsidRPr="00974A25">
              <w:rPr>
                <w:rStyle w:val="a5"/>
                <w:b w:val="0"/>
                <w:sz w:val="22"/>
                <w:szCs w:val="22"/>
                <w:lang w:val="uk-UA"/>
              </w:rPr>
              <w:t>ь</w:t>
            </w:r>
          </w:p>
        </w:tc>
        <w:tc>
          <w:tcPr>
            <w:tcW w:w="1333" w:type="dxa"/>
          </w:tcPr>
          <w:p w:rsidR="004771D9" w:rsidRPr="00974A25" w:rsidRDefault="004771D9" w:rsidP="004771D9">
            <w:pPr>
              <w:pStyle w:val="a7"/>
              <w:spacing w:before="0" w:beforeAutospacing="0" w:after="0" w:afterAutospacing="0"/>
              <w:jc w:val="center"/>
              <w:rPr>
                <w:lang w:val="uk-UA"/>
              </w:rPr>
            </w:pPr>
            <w:r w:rsidRPr="00974A25">
              <w:rPr>
                <w:rStyle w:val="a5"/>
                <w:b w:val="0"/>
                <w:sz w:val="22"/>
                <w:szCs w:val="22"/>
                <w:lang w:val="uk-UA"/>
              </w:rPr>
              <w:t>Строк подання</w:t>
            </w:r>
          </w:p>
        </w:tc>
        <w:tc>
          <w:tcPr>
            <w:tcW w:w="1916" w:type="dxa"/>
            <w:gridSpan w:val="2"/>
          </w:tcPr>
          <w:p w:rsidR="004771D9" w:rsidRPr="00974A25" w:rsidRDefault="004771D9" w:rsidP="004771D9">
            <w:pPr>
              <w:pStyle w:val="a7"/>
              <w:spacing w:before="0" w:beforeAutospacing="0" w:after="0" w:afterAutospacing="0"/>
              <w:jc w:val="center"/>
              <w:rPr>
                <w:lang w:val="uk-UA"/>
              </w:rPr>
            </w:pPr>
            <w:r w:rsidRPr="00974A25">
              <w:rPr>
                <w:rStyle w:val="a5"/>
                <w:b w:val="0"/>
                <w:sz w:val="22"/>
                <w:szCs w:val="22"/>
                <w:lang w:val="uk-UA"/>
              </w:rPr>
              <w:t>Хто звітує</w:t>
            </w:r>
          </w:p>
        </w:tc>
        <w:tc>
          <w:tcPr>
            <w:tcW w:w="1838" w:type="dxa"/>
          </w:tcPr>
          <w:p w:rsidR="004771D9" w:rsidRPr="00974A25" w:rsidRDefault="004771D9" w:rsidP="004771D9">
            <w:pPr>
              <w:pStyle w:val="a7"/>
              <w:spacing w:before="0" w:beforeAutospacing="0" w:after="0" w:afterAutospacing="0"/>
              <w:jc w:val="center"/>
              <w:rPr>
                <w:lang w:val="uk-UA"/>
              </w:rPr>
            </w:pPr>
            <w:r w:rsidRPr="00974A25">
              <w:rPr>
                <w:rStyle w:val="a5"/>
                <w:b w:val="0"/>
                <w:sz w:val="22"/>
                <w:szCs w:val="22"/>
                <w:lang w:val="uk-UA"/>
              </w:rPr>
              <w:t>Підстава</w:t>
            </w:r>
          </w:p>
        </w:tc>
      </w:tr>
      <w:tr w:rsidR="004771D9" w:rsidRPr="00974A25" w:rsidTr="00825E6A">
        <w:tc>
          <w:tcPr>
            <w:tcW w:w="2418" w:type="dxa"/>
            <w:gridSpan w:val="2"/>
            <w:shd w:val="clear" w:color="auto" w:fill="auto"/>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1</w:t>
            </w:r>
          </w:p>
        </w:tc>
        <w:tc>
          <w:tcPr>
            <w:tcW w:w="1578" w:type="dxa"/>
            <w:tcBorders>
              <w:bottom w:val="single" w:sz="4" w:space="0" w:color="auto"/>
            </w:tcBorders>
            <w:vAlign w:val="center"/>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2</w:t>
            </w:r>
          </w:p>
        </w:tc>
        <w:tc>
          <w:tcPr>
            <w:tcW w:w="1333" w:type="dxa"/>
            <w:tcBorders>
              <w:bottom w:val="single" w:sz="4" w:space="0" w:color="auto"/>
            </w:tcBorders>
            <w:vAlign w:val="center"/>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3</w:t>
            </w:r>
          </w:p>
        </w:tc>
        <w:tc>
          <w:tcPr>
            <w:tcW w:w="1916" w:type="dxa"/>
            <w:gridSpan w:val="2"/>
            <w:tcBorders>
              <w:bottom w:val="single" w:sz="4" w:space="0" w:color="auto"/>
            </w:tcBorders>
            <w:vAlign w:val="center"/>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4</w:t>
            </w:r>
          </w:p>
        </w:tc>
        <w:tc>
          <w:tcPr>
            <w:tcW w:w="1838" w:type="dxa"/>
            <w:tcBorders>
              <w:bottom w:val="single" w:sz="4" w:space="0" w:color="auto"/>
            </w:tcBorders>
            <w:vAlign w:val="center"/>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5</w:t>
            </w:r>
          </w:p>
        </w:tc>
      </w:tr>
      <w:tr w:rsidR="009B43D4" w:rsidRPr="00974A25" w:rsidTr="00825E6A">
        <w:tc>
          <w:tcPr>
            <w:tcW w:w="482" w:type="dxa"/>
            <w:shd w:val="clear" w:color="auto" w:fill="auto"/>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1</w:t>
            </w:r>
          </w:p>
        </w:tc>
        <w:tc>
          <w:tcPr>
            <w:tcW w:w="1936" w:type="dxa"/>
            <w:vAlign w:val="center"/>
          </w:tcPr>
          <w:p w:rsidR="004771D9" w:rsidRPr="00974A25" w:rsidRDefault="004771D9" w:rsidP="004771D9">
            <w:pPr>
              <w:pStyle w:val="a7"/>
              <w:spacing w:before="0" w:beforeAutospacing="0" w:after="0" w:afterAutospacing="0"/>
              <w:rPr>
                <w:lang w:val="uk-UA"/>
              </w:rPr>
            </w:pPr>
            <w:r w:rsidRPr="00974A25">
              <w:rPr>
                <w:sz w:val="22"/>
                <w:szCs w:val="22"/>
                <w:lang w:val="uk-UA"/>
              </w:rPr>
              <w:t>Форма № 1 "Баланс (Звіт про фінансовий стан)"</w:t>
            </w:r>
          </w:p>
        </w:tc>
        <w:tc>
          <w:tcPr>
            <w:tcW w:w="1578" w:type="dxa"/>
            <w:vAlign w:val="center"/>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Річна</w:t>
            </w:r>
          </w:p>
        </w:tc>
        <w:tc>
          <w:tcPr>
            <w:tcW w:w="1333" w:type="dxa"/>
            <w:vAlign w:val="center"/>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9 лютого</w:t>
            </w:r>
          </w:p>
        </w:tc>
        <w:tc>
          <w:tcPr>
            <w:tcW w:w="1916" w:type="dxa"/>
            <w:gridSpan w:val="2"/>
            <w:vMerge w:val="restart"/>
            <w:vAlign w:val="center"/>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 xml:space="preserve">Усі підприємства та організації незалежно від підпорядкування та форм власності, які перебувають на господарському </w:t>
            </w:r>
          </w:p>
        </w:tc>
        <w:tc>
          <w:tcPr>
            <w:tcW w:w="1838" w:type="dxa"/>
            <w:vMerge w:val="restart"/>
            <w:vAlign w:val="center"/>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Постанова Кабінету Міністрів України № 419 від 28.02.2000р</w:t>
            </w:r>
          </w:p>
        </w:tc>
      </w:tr>
      <w:tr w:rsidR="009B43D4" w:rsidRPr="00974A25" w:rsidTr="00825E6A">
        <w:trPr>
          <w:trHeight w:val="1035"/>
        </w:trPr>
        <w:tc>
          <w:tcPr>
            <w:tcW w:w="482" w:type="dxa"/>
            <w:shd w:val="clear" w:color="auto" w:fill="auto"/>
          </w:tcPr>
          <w:p w:rsidR="004771D9" w:rsidRPr="004771D9" w:rsidRDefault="004771D9" w:rsidP="004771D9">
            <w:pPr>
              <w:pStyle w:val="a7"/>
              <w:spacing w:before="0" w:beforeAutospacing="0" w:after="0" w:afterAutospacing="0"/>
              <w:jc w:val="center"/>
              <w:rPr>
                <w:i/>
                <w:sz w:val="22"/>
                <w:szCs w:val="22"/>
                <w:lang w:val="uk-UA"/>
              </w:rPr>
            </w:pPr>
            <w:r w:rsidRPr="004771D9">
              <w:rPr>
                <w:i/>
                <w:sz w:val="22"/>
                <w:szCs w:val="22"/>
                <w:lang w:val="uk-UA"/>
              </w:rPr>
              <w:t>2</w:t>
            </w:r>
          </w:p>
        </w:tc>
        <w:tc>
          <w:tcPr>
            <w:tcW w:w="1936" w:type="dxa"/>
            <w:tcBorders>
              <w:bottom w:val="single" w:sz="4" w:space="0" w:color="auto"/>
            </w:tcBorders>
            <w:vAlign w:val="center"/>
          </w:tcPr>
          <w:p w:rsidR="00524299" w:rsidRPr="00974A25" w:rsidRDefault="00524299" w:rsidP="004771D9">
            <w:pPr>
              <w:pStyle w:val="a7"/>
              <w:spacing w:before="0" w:beforeAutospacing="0" w:after="0" w:afterAutospacing="0"/>
              <w:rPr>
                <w:lang w:val="uk-UA"/>
              </w:rPr>
            </w:pPr>
            <w:r w:rsidRPr="00974A25">
              <w:rPr>
                <w:sz w:val="22"/>
                <w:szCs w:val="22"/>
                <w:lang w:val="uk-UA"/>
              </w:rPr>
              <w:t>Форма № 1 "Баланс (Звіт про фінансовий стан)"</w:t>
            </w:r>
          </w:p>
        </w:tc>
        <w:tc>
          <w:tcPr>
            <w:tcW w:w="1578" w:type="dxa"/>
            <w:tcBorders>
              <w:bottom w:val="single" w:sz="4" w:space="0" w:color="auto"/>
            </w:tcBorders>
            <w:vAlign w:val="center"/>
          </w:tcPr>
          <w:p w:rsidR="00524299" w:rsidRDefault="00524299" w:rsidP="004771D9">
            <w:pPr>
              <w:pStyle w:val="a7"/>
              <w:spacing w:before="0" w:beforeAutospacing="0" w:after="0" w:afterAutospacing="0"/>
              <w:jc w:val="center"/>
              <w:rPr>
                <w:sz w:val="22"/>
                <w:szCs w:val="22"/>
                <w:lang w:val="uk-UA"/>
              </w:rPr>
            </w:pPr>
            <w:r w:rsidRPr="00974A25">
              <w:rPr>
                <w:sz w:val="22"/>
                <w:szCs w:val="22"/>
                <w:lang w:val="uk-UA"/>
              </w:rPr>
              <w:t>Квартальна</w:t>
            </w:r>
          </w:p>
          <w:p w:rsidR="00524299" w:rsidRPr="00974A25" w:rsidRDefault="00524299" w:rsidP="004771D9">
            <w:pPr>
              <w:pStyle w:val="a7"/>
              <w:spacing w:before="0" w:beforeAutospacing="0" w:after="0" w:afterAutospacing="0"/>
              <w:jc w:val="center"/>
              <w:rPr>
                <w:lang w:val="uk-UA"/>
              </w:rPr>
            </w:pPr>
            <w:r>
              <w:rPr>
                <w:sz w:val="22"/>
                <w:szCs w:val="22"/>
                <w:lang w:val="uk-UA"/>
              </w:rPr>
              <w:t>Річна</w:t>
            </w:r>
          </w:p>
        </w:tc>
        <w:tc>
          <w:tcPr>
            <w:tcW w:w="1333" w:type="dxa"/>
            <w:tcBorders>
              <w:bottom w:val="single" w:sz="4" w:space="0" w:color="auto"/>
            </w:tcBorders>
            <w:vAlign w:val="center"/>
          </w:tcPr>
          <w:p w:rsidR="00524299" w:rsidRPr="00974A25" w:rsidRDefault="00524299" w:rsidP="004771D9">
            <w:pPr>
              <w:pStyle w:val="a7"/>
              <w:spacing w:before="0" w:beforeAutospacing="0" w:after="0" w:afterAutospacing="0"/>
              <w:jc w:val="center"/>
              <w:rPr>
                <w:lang w:val="uk-UA"/>
              </w:rPr>
            </w:pPr>
            <w:r w:rsidRPr="00974A25">
              <w:rPr>
                <w:sz w:val="22"/>
                <w:szCs w:val="22"/>
                <w:lang w:val="uk-UA"/>
              </w:rPr>
              <w:t>на 25 день після звітного періоду</w:t>
            </w:r>
          </w:p>
        </w:tc>
        <w:tc>
          <w:tcPr>
            <w:tcW w:w="1916" w:type="dxa"/>
            <w:gridSpan w:val="2"/>
            <w:vMerge/>
            <w:tcBorders>
              <w:bottom w:val="single" w:sz="4" w:space="0" w:color="auto"/>
            </w:tcBorders>
            <w:vAlign w:val="center"/>
          </w:tcPr>
          <w:p w:rsidR="00524299" w:rsidRPr="00974A25" w:rsidRDefault="00524299" w:rsidP="004771D9">
            <w:pPr>
              <w:pStyle w:val="a7"/>
              <w:spacing w:before="0" w:beforeAutospacing="0" w:after="0" w:afterAutospacing="0"/>
              <w:jc w:val="center"/>
              <w:rPr>
                <w:b/>
                <w:lang w:val="uk-UA"/>
              </w:rPr>
            </w:pPr>
          </w:p>
        </w:tc>
        <w:tc>
          <w:tcPr>
            <w:tcW w:w="1838" w:type="dxa"/>
            <w:vMerge/>
            <w:tcBorders>
              <w:bottom w:val="single" w:sz="4" w:space="0" w:color="auto"/>
            </w:tcBorders>
            <w:vAlign w:val="center"/>
          </w:tcPr>
          <w:p w:rsidR="00524299" w:rsidRPr="00974A25" w:rsidRDefault="00524299" w:rsidP="004771D9">
            <w:pPr>
              <w:pStyle w:val="a7"/>
              <w:spacing w:before="0" w:beforeAutospacing="0" w:after="0" w:afterAutospacing="0"/>
              <w:jc w:val="center"/>
              <w:rPr>
                <w:b/>
                <w:lang w:val="uk-UA"/>
              </w:rPr>
            </w:pPr>
          </w:p>
        </w:tc>
      </w:tr>
      <w:tr w:rsidR="00524299" w:rsidRPr="00974A25" w:rsidTr="00825E6A">
        <w:trPr>
          <w:gridBefore w:val="1"/>
          <w:wBefore w:w="482" w:type="dxa"/>
        </w:trPr>
        <w:tc>
          <w:tcPr>
            <w:tcW w:w="8601" w:type="dxa"/>
            <w:gridSpan w:val="6"/>
            <w:tcBorders>
              <w:top w:val="nil"/>
              <w:left w:val="nil"/>
              <w:right w:val="nil"/>
            </w:tcBorders>
          </w:tcPr>
          <w:p w:rsidR="00524299" w:rsidRPr="00524299" w:rsidRDefault="004771D9" w:rsidP="004771D9">
            <w:pPr>
              <w:pStyle w:val="a7"/>
              <w:spacing w:before="0" w:beforeAutospacing="0" w:after="0" w:afterAutospacing="0"/>
              <w:jc w:val="right"/>
              <w:rPr>
                <w:i/>
                <w:sz w:val="28"/>
                <w:szCs w:val="28"/>
                <w:lang w:val="uk-UA"/>
              </w:rPr>
            </w:pPr>
            <w:r>
              <w:rPr>
                <w:i/>
                <w:sz w:val="28"/>
                <w:szCs w:val="28"/>
                <w:lang w:val="uk-UA"/>
              </w:rPr>
              <w:lastRenderedPageBreak/>
              <w:t>Продовж.</w:t>
            </w:r>
            <w:r w:rsidR="00524299" w:rsidRPr="00524299">
              <w:rPr>
                <w:i/>
                <w:sz w:val="28"/>
                <w:szCs w:val="28"/>
                <w:lang w:val="uk-UA"/>
              </w:rPr>
              <w:t xml:space="preserve"> табл. 2.1</w:t>
            </w:r>
          </w:p>
        </w:tc>
      </w:tr>
      <w:tr w:rsidR="004771D9" w:rsidRPr="00974A25" w:rsidTr="00825E6A">
        <w:tc>
          <w:tcPr>
            <w:tcW w:w="2418" w:type="dxa"/>
            <w:gridSpan w:val="2"/>
            <w:shd w:val="clear" w:color="auto" w:fill="auto"/>
          </w:tcPr>
          <w:p w:rsidR="004771D9" w:rsidRPr="00524299" w:rsidRDefault="004771D9" w:rsidP="004771D9">
            <w:pPr>
              <w:pStyle w:val="a7"/>
              <w:spacing w:before="0" w:beforeAutospacing="0" w:after="0" w:afterAutospacing="0"/>
              <w:jc w:val="center"/>
              <w:rPr>
                <w:i/>
                <w:lang w:val="uk-UA"/>
              </w:rPr>
            </w:pPr>
            <w:r w:rsidRPr="00524299">
              <w:rPr>
                <w:i/>
                <w:lang w:val="uk-UA"/>
              </w:rPr>
              <w:t>1</w:t>
            </w:r>
          </w:p>
        </w:tc>
        <w:tc>
          <w:tcPr>
            <w:tcW w:w="1578" w:type="dxa"/>
          </w:tcPr>
          <w:p w:rsidR="004771D9" w:rsidRPr="00524299" w:rsidRDefault="004771D9" w:rsidP="004771D9">
            <w:pPr>
              <w:pStyle w:val="a7"/>
              <w:spacing w:before="0" w:beforeAutospacing="0" w:after="0" w:afterAutospacing="0"/>
              <w:jc w:val="center"/>
              <w:rPr>
                <w:i/>
                <w:lang w:val="uk-UA"/>
              </w:rPr>
            </w:pPr>
            <w:r w:rsidRPr="00524299">
              <w:rPr>
                <w:i/>
                <w:lang w:val="uk-UA"/>
              </w:rPr>
              <w:t>2</w:t>
            </w:r>
          </w:p>
        </w:tc>
        <w:tc>
          <w:tcPr>
            <w:tcW w:w="1402" w:type="dxa"/>
            <w:gridSpan w:val="2"/>
          </w:tcPr>
          <w:p w:rsidR="004771D9" w:rsidRPr="00524299" w:rsidRDefault="004771D9" w:rsidP="004771D9">
            <w:pPr>
              <w:pStyle w:val="a7"/>
              <w:spacing w:before="0" w:beforeAutospacing="0" w:after="0" w:afterAutospacing="0"/>
              <w:jc w:val="center"/>
              <w:rPr>
                <w:i/>
                <w:lang w:val="uk-UA"/>
              </w:rPr>
            </w:pPr>
            <w:r w:rsidRPr="00524299">
              <w:rPr>
                <w:i/>
                <w:lang w:val="uk-UA"/>
              </w:rPr>
              <w:t>3</w:t>
            </w:r>
          </w:p>
        </w:tc>
        <w:tc>
          <w:tcPr>
            <w:tcW w:w="1847" w:type="dxa"/>
          </w:tcPr>
          <w:p w:rsidR="004771D9" w:rsidRPr="00524299" w:rsidRDefault="004771D9" w:rsidP="004771D9">
            <w:pPr>
              <w:pStyle w:val="a7"/>
              <w:spacing w:before="0" w:beforeAutospacing="0" w:after="0" w:afterAutospacing="0"/>
              <w:jc w:val="center"/>
              <w:rPr>
                <w:i/>
                <w:lang w:val="uk-UA"/>
              </w:rPr>
            </w:pPr>
            <w:r w:rsidRPr="00524299">
              <w:rPr>
                <w:i/>
                <w:lang w:val="uk-UA"/>
              </w:rPr>
              <w:t>4</w:t>
            </w:r>
          </w:p>
        </w:tc>
        <w:tc>
          <w:tcPr>
            <w:tcW w:w="1838" w:type="dxa"/>
          </w:tcPr>
          <w:p w:rsidR="004771D9" w:rsidRPr="00524299" w:rsidRDefault="004771D9" w:rsidP="004771D9">
            <w:pPr>
              <w:pStyle w:val="a7"/>
              <w:spacing w:before="0" w:beforeAutospacing="0" w:after="0" w:afterAutospacing="0"/>
              <w:jc w:val="center"/>
              <w:rPr>
                <w:i/>
                <w:lang w:val="uk-UA"/>
              </w:rPr>
            </w:pPr>
            <w:r w:rsidRPr="00524299">
              <w:rPr>
                <w:i/>
                <w:lang w:val="uk-UA"/>
              </w:rPr>
              <w:t>5</w:t>
            </w:r>
          </w:p>
        </w:tc>
      </w:tr>
      <w:tr w:rsidR="009B43D4" w:rsidRPr="00974A25" w:rsidTr="00825E6A">
        <w:tc>
          <w:tcPr>
            <w:tcW w:w="482" w:type="dxa"/>
            <w:shd w:val="clear" w:color="auto" w:fill="auto"/>
          </w:tcPr>
          <w:p w:rsidR="004771D9" w:rsidRPr="00974A25" w:rsidRDefault="004771D9" w:rsidP="006F14AE">
            <w:pPr>
              <w:pStyle w:val="a7"/>
              <w:spacing w:before="0" w:beforeAutospacing="0" w:after="0" w:afterAutospacing="0"/>
              <w:jc w:val="center"/>
              <w:rPr>
                <w:sz w:val="22"/>
                <w:szCs w:val="22"/>
                <w:lang w:val="uk-UA"/>
              </w:rPr>
            </w:pPr>
            <w:r>
              <w:rPr>
                <w:sz w:val="22"/>
                <w:szCs w:val="22"/>
                <w:lang w:val="uk-UA"/>
              </w:rPr>
              <w:t>3</w:t>
            </w:r>
          </w:p>
        </w:tc>
        <w:tc>
          <w:tcPr>
            <w:tcW w:w="1936" w:type="dxa"/>
          </w:tcPr>
          <w:p w:rsidR="004771D9" w:rsidRPr="00974A25" w:rsidRDefault="004771D9" w:rsidP="006F14AE">
            <w:pPr>
              <w:pStyle w:val="a7"/>
              <w:spacing w:before="0" w:beforeAutospacing="0" w:after="0" w:afterAutospacing="0"/>
              <w:rPr>
                <w:lang w:val="uk-UA"/>
              </w:rPr>
            </w:pPr>
            <w:r w:rsidRPr="00974A25">
              <w:rPr>
                <w:sz w:val="22"/>
                <w:szCs w:val="22"/>
                <w:lang w:val="uk-UA"/>
              </w:rPr>
              <w:t>Форма № 2 "Звіт про фінансові результати(Звіт про сукупний дохід)"</w:t>
            </w:r>
          </w:p>
        </w:tc>
        <w:tc>
          <w:tcPr>
            <w:tcW w:w="1578" w:type="dxa"/>
          </w:tcPr>
          <w:p w:rsidR="004771D9" w:rsidRPr="00974A25" w:rsidRDefault="004771D9" w:rsidP="004771D9">
            <w:pPr>
              <w:pStyle w:val="a7"/>
              <w:spacing w:before="0" w:beforeAutospacing="0" w:after="0" w:afterAutospacing="0"/>
              <w:jc w:val="center"/>
              <w:rPr>
                <w:lang w:val="uk-UA"/>
              </w:rPr>
            </w:pPr>
          </w:p>
        </w:tc>
        <w:tc>
          <w:tcPr>
            <w:tcW w:w="1402" w:type="dxa"/>
            <w:gridSpan w:val="2"/>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9 лютого</w:t>
            </w:r>
          </w:p>
        </w:tc>
        <w:tc>
          <w:tcPr>
            <w:tcW w:w="1847" w:type="dxa"/>
            <w:vMerge w:val="restart"/>
          </w:tcPr>
          <w:p w:rsidR="004771D9" w:rsidRPr="00974A25" w:rsidRDefault="004771D9" w:rsidP="004771D9">
            <w:pPr>
              <w:pStyle w:val="a7"/>
              <w:spacing w:before="0" w:beforeAutospacing="0" w:after="0" w:afterAutospacing="0"/>
              <w:jc w:val="both"/>
              <w:rPr>
                <w:b/>
                <w:lang w:val="uk-UA"/>
              </w:rPr>
            </w:pPr>
            <w:r w:rsidRPr="00974A25">
              <w:rPr>
                <w:sz w:val="22"/>
                <w:szCs w:val="22"/>
                <w:lang w:val="uk-UA"/>
              </w:rPr>
              <w:t>розрахунку і є юридичними особами.</w:t>
            </w:r>
          </w:p>
        </w:tc>
        <w:tc>
          <w:tcPr>
            <w:tcW w:w="1838" w:type="dxa"/>
            <w:vMerge w:val="restart"/>
          </w:tcPr>
          <w:p w:rsidR="004771D9" w:rsidRPr="00974A25" w:rsidRDefault="004771D9" w:rsidP="004771D9">
            <w:pPr>
              <w:pStyle w:val="a7"/>
              <w:spacing w:before="0" w:beforeAutospacing="0" w:after="0" w:afterAutospacing="0"/>
              <w:jc w:val="both"/>
              <w:rPr>
                <w:b/>
                <w:lang w:val="uk-UA"/>
              </w:rPr>
            </w:pPr>
          </w:p>
        </w:tc>
      </w:tr>
      <w:tr w:rsidR="009B43D4" w:rsidRPr="00974A25" w:rsidTr="00825E6A">
        <w:tc>
          <w:tcPr>
            <w:tcW w:w="482" w:type="dxa"/>
            <w:shd w:val="clear" w:color="auto" w:fill="auto"/>
          </w:tcPr>
          <w:p w:rsidR="004771D9" w:rsidRPr="00974A25" w:rsidRDefault="004771D9" w:rsidP="006F14AE">
            <w:pPr>
              <w:pStyle w:val="a7"/>
              <w:spacing w:before="0" w:beforeAutospacing="0" w:after="0" w:afterAutospacing="0"/>
              <w:jc w:val="center"/>
              <w:rPr>
                <w:sz w:val="22"/>
                <w:szCs w:val="22"/>
                <w:lang w:val="uk-UA"/>
              </w:rPr>
            </w:pPr>
            <w:r>
              <w:rPr>
                <w:sz w:val="22"/>
                <w:szCs w:val="22"/>
                <w:lang w:val="uk-UA"/>
              </w:rPr>
              <w:t>4</w:t>
            </w:r>
          </w:p>
        </w:tc>
        <w:tc>
          <w:tcPr>
            <w:tcW w:w="1936" w:type="dxa"/>
          </w:tcPr>
          <w:p w:rsidR="004771D9" w:rsidRPr="00974A25" w:rsidRDefault="004771D9" w:rsidP="006F14AE">
            <w:pPr>
              <w:pStyle w:val="a7"/>
              <w:spacing w:before="0" w:beforeAutospacing="0" w:after="0" w:afterAutospacing="0"/>
              <w:rPr>
                <w:lang w:val="uk-UA"/>
              </w:rPr>
            </w:pPr>
            <w:r w:rsidRPr="00974A25">
              <w:rPr>
                <w:sz w:val="22"/>
                <w:szCs w:val="22"/>
                <w:lang w:val="uk-UA"/>
              </w:rPr>
              <w:t>Форма № 2 "Звіт про фінансові результати(Звіт про сукупний дохід)"</w:t>
            </w:r>
          </w:p>
        </w:tc>
        <w:tc>
          <w:tcPr>
            <w:tcW w:w="1578" w:type="dxa"/>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Квартальна</w:t>
            </w:r>
          </w:p>
        </w:tc>
        <w:tc>
          <w:tcPr>
            <w:tcW w:w="1402" w:type="dxa"/>
            <w:gridSpan w:val="2"/>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на 25 день після звітного періоду</w:t>
            </w:r>
          </w:p>
        </w:tc>
        <w:tc>
          <w:tcPr>
            <w:tcW w:w="1847" w:type="dxa"/>
            <w:vMerge/>
          </w:tcPr>
          <w:p w:rsidR="004771D9" w:rsidRPr="00974A25" w:rsidRDefault="004771D9" w:rsidP="004771D9">
            <w:pPr>
              <w:pStyle w:val="a7"/>
              <w:spacing w:before="0" w:beforeAutospacing="0" w:after="0" w:afterAutospacing="0"/>
              <w:jc w:val="both"/>
              <w:rPr>
                <w:b/>
                <w:lang w:val="uk-UA"/>
              </w:rPr>
            </w:pPr>
          </w:p>
        </w:tc>
        <w:tc>
          <w:tcPr>
            <w:tcW w:w="1838" w:type="dxa"/>
            <w:vMerge/>
          </w:tcPr>
          <w:p w:rsidR="004771D9" w:rsidRPr="00974A25" w:rsidRDefault="004771D9" w:rsidP="004771D9">
            <w:pPr>
              <w:pStyle w:val="a7"/>
              <w:spacing w:before="0" w:beforeAutospacing="0" w:after="0" w:afterAutospacing="0"/>
              <w:jc w:val="both"/>
              <w:rPr>
                <w:b/>
                <w:lang w:val="uk-UA"/>
              </w:rPr>
            </w:pPr>
          </w:p>
        </w:tc>
      </w:tr>
      <w:tr w:rsidR="009B43D4" w:rsidRPr="00974A25" w:rsidTr="00825E6A">
        <w:tc>
          <w:tcPr>
            <w:tcW w:w="482" w:type="dxa"/>
            <w:shd w:val="clear" w:color="auto" w:fill="auto"/>
          </w:tcPr>
          <w:p w:rsidR="004771D9" w:rsidRPr="00974A25" w:rsidRDefault="004771D9" w:rsidP="006F14AE">
            <w:pPr>
              <w:pStyle w:val="a7"/>
              <w:spacing w:before="0" w:beforeAutospacing="0" w:after="0" w:afterAutospacing="0"/>
              <w:jc w:val="center"/>
              <w:rPr>
                <w:sz w:val="22"/>
                <w:szCs w:val="22"/>
                <w:lang w:val="uk-UA"/>
              </w:rPr>
            </w:pPr>
            <w:r>
              <w:rPr>
                <w:sz w:val="22"/>
                <w:szCs w:val="22"/>
                <w:lang w:val="uk-UA"/>
              </w:rPr>
              <w:t>5</w:t>
            </w:r>
          </w:p>
        </w:tc>
        <w:tc>
          <w:tcPr>
            <w:tcW w:w="1936" w:type="dxa"/>
          </w:tcPr>
          <w:p w:rsidR="004771D9" w:rsidRPr="00974A25" w:rsidRDefault="004771D9" w:rsidP="006F14AE">
            <w:pPr>
              <w:pStyle w:val="a7"/>
              <w:spacing w:before="0" w:beforeAutospacing="0" w:after="0" w:afterAutospacing="0"/>
              <w:rPr>
                <w:lang w:val="uk-UA"/>
              </w:rPr>
            </w:pPr>
            <w:r w:rsidRPr="00974A25">
              <w:rPr>
                <w:sz w:val="22"/>
                <w:szCs w:val="22"/>
                <w:lang w:val="uk-UA"/>
              </w:rPr>
              <w:t>Форма № 3 "Звіт про рух грошових коштів"</w:t>
            </w:r>
          </w:p>
        </w:tc>
        <w:tc>
          <w:tcPr>
            <w:tcW w:w="1578" w:type="dxa"/>
            <w:vMerge w:val="restart"/>
            <w:vAlign w:val="center"/>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Річна</w:t>
            </w:r>
          </w:p>
          <w:p w:rsidR="004771D9" w:rsidRPr="00974A25" w:rsidRDefault="004771D9" w:rsidP="004771D9">
            <w:pPr>
              <w:pStyle w:val="a7"/>
              <w:spacing w:before="0" w:beforeAutospacing="0" w:after="0" w:afterAutospacing="0"/>
              <w:jc w:val="center"/>
              <w:rPr>
                <w:lang w:val="uk-UA"/>
              </w:rPr>
            </w:pPr>
          </w:p>
          <w:p w:rsidR="004771D9" w:rsidRPr="00974A25" w:rsidRDefault="004771D9" w:rsidP="004771D9">
            <w:pPr>
              <w:pStyle w:val="a7"/>
              <w:spacing w:before="0" w:beforeAutospacing="0" w:after="0" w:afterAutospacing="0"/>
              <w:jc w:val="center"/>
              <w:rPr>
                <w:lang w:val="uk-UA"/>
              </w:rPr>
            </w:pPr>
          </w:p>
          <w:p w:rsidR="004771D9" w:rsidRPr="00974A25" w:rsidRDefault="004771D9" w:rsidP="004771D9">
            <w:pPr>
              <w:pStyle w:val="a7"/>
              <w:spacing w:before="0" w:beforeAutospacing="0" w:after="0" w:afterAutospacing="0"/>
              <w:jc w:val="center"/>
              <w:rPr>
                <w:lang w:val="uk-UA"/>
              </w:rPr>
            </w:pPr>
          </w:p>
        </w:tc>
        <w:tc>
          <w:tcPr>
            <w:tcW w:w="1402" w:type="dxa"/>
            <w:gridSpan w:val="2"/>
            <w:vMerge w:val="restart"/>
            <w:vAlign w:val="center"/>
          </w:tcPr>
          <w:p w:rsidR="004771D9" w:rsidRPr="00974A25" w:rsidRDefault="004771D9" w:rsidP="004771D9">
            <w:pPr>
              <w:pStyle w:val="a7"/>
              <w:spacing w:before="0" w:beforeAutospacing="0" w:after="0" w:afterAutospacing="0"/>
              <w:jc w:val="center"/>
              <w:rPr>
                <w:lang w:val="uk-UA"/>
              </w:rPr>
            </w:pPr>
            <w:r w:rsidRPr="00974A25">
              <w:rPr>
                <w:sz w:val="22"/>
                <w:szCs w:val="22"/>
                <w:lang w:val="uk-UA"/>
              </w:rPr>
              <w:t>9 лютого</w:t>
            </w:r>
          </w:p>
        </w:tc>
        <w:tc>
          <w:tcPr>
            <w:tcW w:w="1847" w:type="dxa"/>
            <w:vMerge/>
          </w:tcPr>
          <w:p w:rsidR="004771D9" w:rsidRPr="00974A25" w:rsidRDefault="004771D9" w:rsidP="004771D9">
            <w:pPr>
              <w:pStyle w:val="a7"/>
              <w:spacing w:before="0" w:beforeAutospacing="0" w:after="0" w:afterAutospacing="0"/>
              <w:jc w:val="both"/>
              <w:rPr>
                <w:b/>
                <w:lang w:val="uk-UA"/>
              </w:rPr>
            </w:pPr>
          </w:p>
        </w:tc>
        <w:tc>
          <w:tcPr>
            <w:tcW w:w="1838" w:type="dxa"/>
            <w:vMerge/>
          </w:tcPr>
          <w:p w:rsidR="004771D9" w:rsidRPr="00974A25" w:rsidRDefault="004771D9" w:rsidP="004771D9">
            <w:pPr>
              <w:pStyle w:val="a7"/>
              <w:spacing w:before="0" w:beforeAutospacing="0" w:after="0" w:afterAutospacing="0"/>
              <w:jc w:val="both"/>
              <w:rPr>
                <w:b/>
                <w:lang w:val="uk-UA"/>
              </w:rPr>
            </w:pPr>
          </w:p>
        </w:tc>
      </w:tr>
      <w:tr w:rsidR="009B43D4" w:rsidRPr="00974A25" w:rsidTr="00825E6A">
        <w:tc>
          <w:tcPr>
            <w:tcW w:w="482" w:type="dxa"/>
            <w:shd w:val="clear" w:color="auto" w:fill="auto"/>
          </w:tcPr>
          <w:p w:rsidR="004771D9" w:rsidRPr="00974A25" w:rsidRDefault="004771D9" w:rsidP="006F14AE">
            <w:pPr>
              <w:pStyle w:val="a7"/>
              <w:spacing w:before="0" w:beforeAutospacing="0" w:after="0" w:afterAutospacing="0"/>
              <w:jc w:val="center"/>
              <w:rPr>
                <w:sz w:val="22"/>
                <w:szCs w:val="22"/>
                <w:lang w:val="uk-UA"/>
              </w:rPr>
            </w:pPr>
            <w:r>
              <w:rPr>
                <w:sz w:val="22"/>
                <w:szCs w:val="22"/>
                <w:lang w:val="uk-UA"/>
              </w:rPr>
              <w:t>6</w:t>
            </w:r>
          </w:p>
        </w:tc>
        <w:tc>
          <w:tcPr>
            <w:tcW w:w="1936" w:type="dxa"/>
          </w:tcPr>
          <w:p w:rsidR="004771D9" w:rsidRPr="00974A25" w:rsidRDefault="004771D9" w:rsidP="006F14AE">
            <w:pPr>
              <w:pStyle w:val="a7"/>
              <w:spacing w:before="0" w:beforeAutospacing="0" w:after="0" w:afterAutospacing="0"/>
              <w:rPr>
                <w:lang w:val="uk-UA"/>
              </w:rPr>
            </w:pPr>
            <w:r w:rsidRPr="00974A25">
              <w:rPr>
                <w:sz w:val="22"/>
                <w:szCs w:val="22"/>
                <w:lang w:val="uk-UA"/>
              </w:rPr>
              <w:t>Форма № 4 "Звіт про власний капітал"</w:t>
            </w:r>
          </w:p>
        </w:tc>
        <w:tc>
          <w:tcPr>
            <w:tcW w:w="1578" w:type="dxa"/>
            <w:vMerge/>
            <w:vAlign w:val="center"/>
          </w:tcPr>
          <w:p w:rsidR="004771D9" w:rsidRPr="00974A25" w:rsidRDefault="004771D9" w:rsidP="004771D9">
            <w:pPr>
              <w:pStyle w:val="a7"/>
              <w:spacing w:before="0" w:beforeAutospacing="0" w:after="0" w:afterAutospacing="0"/>
              <w:jc w:val="center"/>
              <w:rPr>
                <w:lang w:val="uk-UA"/>
              </w:rPr>
            </w:pPr>
          </w:p>
        </w:tc>
        <w:tc>
          <w:tcPr>
            <w:tcW w:w="1402" w:type="dxa"/>
            <w:gridSpan w:val="2"/>
            <w:vMerge/>
          </w:tcPr>
          <w:p w:rsidR="004771D9" w:rsidRPr="00974A25" w:rsidRDefault="004771D9" w:rsidP="004771D9">
            <w:pPr>
              <w:pStyle w:val="a7"/>
              <w:spacing w:before="0" w:beforeAutospacing="0" w:after="0" w:afterAutospacing="0"/>
              <w:jc w:val="center"/>
              <w:rPr>
                <w:lang w:val="uk-UA"/>
              </w:rPr>
            </w:pPr>
          </w:p>
        </w:tc>
        <w:tc>
          <w:tcPr>
            <w:tcW w:w="1847" w:type="dxa"/>
            <w:vMerge/>
          </w:tcPr>
          <w:p w:rsidR="004771D9" w:rsidRPr="00974A25" w:rsidRDefault="004771D9" w:rsidP="004771D9">
            <w:pPr>
              <w:pStyle w:val="a7"/>
              <w:spacing w:before="0" w:beforeAutospacing="0" w:after="0" w:afterAutospacing="0"/>
              <w:jc w:val="both"/>
              <w:rPr>
                <w:b/>
                <w:lang w:val="uk-UA"/>
              </w:rPr>
            </w:pPr>
          </w:p>
        </w:tc>
        <w:tc>
          <w:tcPr>
            <w:tcW w:w="1838" w:type="dxa"/>
            <w:vMerge/>
          </w:tcPr>
          <w:p w:rsidR="004771D9" w:rsidRPr="00974A25" w:rsidRDefault="004771D9" w:rsidP="004771D9">
            <w:pPr>
              <w:pStyle w:val="a7"/>
              <w:spacing w:before="0" w:beforeAutospacing="0" w:after="0" w:afterAutospacing="0"/>
              <w:jc w:val="both"/>
              <w:rPr>
                <w:b/>
                <w:lang w:val="uk-UA"/>
              </w:rPr>
            </w:pPr>
          </w:p>
        </w:tc>
      </w:tr>
      <w:tr w:rsidR="009B43D4" w:rsidRPr="00974A25" w:rsidTr="00825E6A">
        <w:tc>
          <w:tcPr>
            <w:tcW w:w="482" w:type="dxa"/>
            <w:shd w:val="clear" w:color="auto" w:fill="auto"/>
          </w:tcPr>
          <w:p w:rsidR="004771D9" w:rsidRPr="00974A25" w:rsidRDefault="004771D9" w:rsidP="006F14AE">
            <w:pPr>
              <w:pStyle w:val="a7"/>
              <w:spacing w:before="0" w:beforeAutospacing="0" w:after="0" w:afterAutospacing="0"/>
              <w:jc w:val="center"/>
              <w:rPr>
                <w:sz w:val="22"/>
                <w:szCs w:val="22"/>
                <w:lang w:val="uk-UA"/>
              </w:rPr>
            </w:pPr>
            <w:r>
              <w:rPr>
                <w:sz w:val="22"/>
                <w:szCs w:val="22"/>
                <w:lang w:val="uk-UA"/>
              </w:rPr>
              <w:t>7</w:t>
            </w:r>
          </w:p>
        </w:tc>
        <w:tc>
          <w:tcPr>
            <w:tcW w:w="1936" w:type="dxa"/>
            <w:vAlign w:val="center"/>
          </w:tcPr>
          <w:p w:rsidR="004771D9" w:rsidRPr="00974A25" w:rsidRDefault="004771D9" w:rsidP="006F14AE">
            <w:pPr>
              <w:pStyle w:val="a7"/>
              <w:spacing w:before="0" w:beforeAutospacing="0" w:after="0" w:afterAutospacing="0"/>
              <w:rPr>
                <w:lang w:val="uk-UA"/>
              </w:rPr>
            </w:pPr>
            <w:r w:rsidRPr="00974A25">
              <w:rPr>
                <w:sz w:val="22"/>
                <w:szCs w:val="22"/>
                <w:lang w:val="uk-UA"/>
              </w:rPr>
              <w:t>Форма № 5 "Примітки до річної</w:t>
            </w:r>
          </w:p>
        </w:tc>
        <w:tc>
          <w:tcPr>
            <w:tcW w:w="1578" w:type="dxa"/>
            <w:vMerge/>
          </w:tcPr>
          <w:p w:rsidR="004771D9" w:rsidRPr="00974A25" w:rsidRDefault="004771D9" w:rsidP="004771D9">
            <w:pPr>
              <w:pStyle w:val="a7"/>
              <w:spacing w:before="0" w:beforeAutospacing="0" w:after="0" w:afterAutospacing="0"/>
              <w:jc w:val="center"/>
              <w:rPr>
                <w:lang w:val="uk-UA"/>
              </w:rPr>
            </w:pPr>
          </w:p>
        </w:tc>
        <w:tc>
          <w:tcPr>
            <w:tcW w:w="1402" w:type="dxa"/>
            <w:gridSpan w:val="2"/>
            <w:vMerge/>
          </w:tcPr>
          <w:p w:rsidR="004771D9" w:rsidRPr="00974A25" w:rsidRDefault="004771D9" w:rsidP="004771D9">
            <w:pPr>
              <w:pStyle w:val="a7"/>
              <w:spacing w:before="0" w:beforeAutospacing="0" w:after="0" w:afterAutospacing="0"/>
              <w:jc w:val="center"/>
              <w:rPr>
                <w:lang w:val="uk-UA"/>
              </w:rPr>
            </w:pPr>
          </w:p>
        </w:tc>
        <w:tc>
          <w:tcPr>
            <w:tcW w:w="1847" w:type="dxa"/>
            <w:vMerge/>
          </w:tcPr>
          <w:p w:rsidR="004771D9" w:rsidRPr="00974A25" w:rsidRDefault="004771D9" w:rsidP="004771D9">
            <w:pPr>
              <w:pStyle w:val="a7"/>
              <w:spacing w:before="0" w:beforeAutospacing="0" w:after="0" w:afterAutospacing="0"/>
              <w:jc w:val="both"/>
              <w:rPr>
                <w:b/>
                <w:lang w:val="uk-UA"/>
              </w:rPr>
            </w:pPr>
          </w:p>
        </w:tc>
        <w:tc>
          <w:tcPr>
            <w:tcW w:w="1838" w:type="dxa"/>
            <w:vMerge/>
          </w:tcPr>
          <w:p w:rsidR="004771D9" w:rsidRPr="00974A25" w:rsidRDefault="004771D9" w:rsidP="004771D9">
            <w:pPr>
              <w:pStyle w:val="a7"/>
              <w:spacing w:before="0" w:beforeAutospacing="0" w:after="0" w:afterAutospacing="0"/>
              <w:jc w:val="both"/>
              <w:rPr>
                <w:b/>
                <w:lang w:val="uk-UA"/>
              </w:rPr>
            </w:pPr>
          </w:p>
        </w:tc>
      </w:tr>
    </w:tbl>
    <w:p w:rsidR="009F6C19" w:rsidRDefault="009F6C19" w:rsidP="009F6C19">
      <w:pPr>
        <w:pStyle w:val="class1"/>
        <w:spacing w:before="0" w:beforeAutospacing="0" w:after="0" w:afterAutospacing="0" w:line="360" w:lineRule="auto"/>
        <w:ind w:firstLine="709"/>
        <w:jc w:val="both"/>
        <w:rPr>
          <w:sz w:val="28"/>
          <w:szCs w:val="28"/>
          <w:lang w:val="uk-UA"/>
        </w:rPr>
      </w:pPr>
    </w:p>
    <w:p w:rsidR="00E14DAA" w:rsidRPr="00974A25" w:rsidRDefault="009F6C19" w:rsidP="0011006C">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В зв’язку зі змінами, які внесені до Податкового кодексу України Державною Податковою Адміністрацією України були затверджені нові форми податкової звітності. </w:t>
      </w:r>
    </w:p>
    <w:p w:rsidR="00FE4327" w:rsidRDefault="00E14DAA" w:rsidP="00785A2E">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Що стосується Декларації з податку на прибуток за I квартал 2013 року, яка подається всіма платниками цього податку </w:t>
      </w:r>
      <w:r w:rsidRPr="00974A25">
        <w:rPr>
          <w:bCs/>
          <w:sz w:val="28"/>
          <w:szCs w:val="28"/>
          <w:lang w:val="uk-UA"/>
        </w:rPr>
        <w:t>незалежно від того, виникло в них у звітному періоді податкове зобов’язання чи ні</w:t>
      </w:r>
      <w:r w:rsidR="00785A2E">
        <w:rPr>
          <w:sz w:val="28"/>
          <w:szCs w:val="28"/>
          <w:lang w:val="uk-UA"/>
        </w:rPr>
        <w:t>.</w:t>
      </w:r>
    </w:p>
    <w:p w:rsidR="00FE4327" w:rsidRDefault="00E14DAA" w:rsidP="00FE4327">
      <w:pPr>
        <w:pStyle w:val="class1"/>
        <w:spacing w:before="0" w:beforeAutospacing="0" w:after="0" w:afterAutospacing="0" w:line="360" w:lineRule="auto"/>
        <w:ind w:firstLine="709"/>
        <w:jc w:val="both"/>
        <w:rPr>
          <w:sz w:val="28"/>
          <w:szCs w:val="28"/>
          <w:lang w:val="uk-UA"/>
        </w:rPr>
      </w:pPr>
      <w:r w:rsidRPr="00974A25">
        <w:rPr>
          <w:sz w:val="28"/>
          <w:szCs w:val="28"/>
          <w:lang w:val="uk-UA"/>
        </w:rPr>
        <w:t>Хоча деякі платники податків звітують про отриманий приб</w:t>
      </w:r>
      <w:r w:rsidR="00FE4327">
        <w:rPr>
          <w:sz w:val="28"/>
          <w:szCs w:val="28"/>
          <w:lang w:val="uk-UA"/>
        </w:rPr>
        <w:t>уток за іншими формами, а саме:</w:t>
      </w:r>
    </w:p>
    <w:p w:rsidR="00FE4327" w:rsidRDefault="00E14DAA" w:rsidP="00FE4327">
      <w:pPr>
        <w:pStyle w:val="class1"/>
        <w:numPr>
          <w:ilvl w:val="0"/>
          <w:numId w:val="22"/>
        </w:numPr>
        <w:spacing w:before="0" w:beforeAutospacing="0" w:after="0" w:afterAutospacing="0" w:line="360" w:lineRule="auto"/>
        <w:jc w:val="both"/>
        <w:rPr>
          <w:sz w:val="28"/>
          <w:szCs w:val="28"/>
          <w:lang w:val="uk-UA"/>
        </w:rPr>
      </w:pPr>
      <w:r w:rsidRPr="00974A25">
        <w:rPr>
          <w:sz w:val="28"/>
          <w:szCs w:val="28"/>
          <w:lang w:val="uk-UA"/>
        </w:rPr>
        <w:t>неприбут</w:t>
      </w:r>
      <w:r w:rsidR="00FE4327">
        <w:rPr>
          <w:sz w:val="28"/>
          <w:szCs w:val="28"/>
          <w:lang w:val="uk-UA"/>
        </w:rPr>
        <w:t>кові організації;</w:t>
      </w:r>
    </w:p>
    <w:p w:rsidR="00FE4327" w:rsidRDefault="00E14DAA" w:rsidP="00FE4327">
      <w:pPr>
        <w:pStyle w:val="class1"/>
        <w:numPr>
          <w:ilvl w:val="0"/>
          <w:numId w:val="22"/>
        </w:numPr>
        <w:spacing w:before="0" w:beforeAutospacing="0" w:after="0" w:afterAutospacing="0" w:line="360" w:lineRule="auto"/>
        <w:jc w:val="both"/>
        <w:rPr>
          <w:sz w:val="28"/>
          <w:szCs w:val="28"/>
          <w:lang w:val="uk-UA"/>
        </w:rPr>
      </w:pPr>
      <w:r w:rsidRPr="00FE4327">
        <w:rPr>
          <w:sz w:val="28"/>
          <w:szCs w:val="28"/>
          <w:lang w:val="uk-UA"/>
        </w:rPr>
        <w:t xml:space="preserve"> страх</w:t>
      </w:r>
      <w:r w:rsidR="00FE4327" w:rsidRPr="00FE4327">
        <w:rPr>
          <w:sz w:val="28"/>
          <w:szCs w:val="28"/>
          <w:lang w:val="uk-UA"/>
        </w:rPr>
        <w:t>овики;</w:t>
      </w:r>
    </w:p>
    <w:p w:rsidR="00FE4327" w:rsidRDefault="00FE4327" w:rsidP="00FE4327">
      <w:pPr>
        <w:pStyle w:val="class1"/>
        <w:numPr>
          <w:ilvl w:val="0"/>
          <w:numId w:val="22"/>
        </w:numPr>
        <w:spacing w:before="0" w:beforeAutospacing="0" w:after="0" w:afterAutospacing="0" w:line="360" w:lineRule="auto"/>
        <w:jc w:val="both"/>
        <w:rPr>
          <w:sz w:val="28"/>
          <w:szCs w:val="28"/>
          <w:lang w:val="uk-UA"/>
        </w:rPr>
      </w:pPr>
      <w:r w:rsidRPr="00FE4327">
        <w:rPr>
          <w:sz w:val="28"/>
          <w:szCs w:val="28"/>
          <w:lang w:val="uk-UA"/>
        </w:rPr>
        <w:t>банки;</w:t>
      </w:r>
    </w:p>
    <w:p w:rsidR="00E14DAA" w:rsidRPr="00FE4327" w:rsidRDefault="00E14DAA" w:rsidP="00FE4327">
      <w:pPr>
        <w:pStyle w:val="class1"/>
        <w:numPr>
          <w:ilvl w:val="0"/>
          <w:numId w:val="22"/>
        </w:numPr>
        <w:spacing w:before="0" w:beforeAutospacing="0" w:after="0" w:afterAutospacing="0" w:line="360" w:lineRule="auto"/>
        <w:jc w:val="both"/>
        <w:rPr>
          <w:sz w:val="28"/>
          <w:szCs w:val="28"/>
          <w:lang w:val="uk-UA"/>
        </w:rPr>
      </w:pPr>
      <w:r w:rsidRPr="00FE4327">
        <w:rPr>
          <w:sz w:val="28"/>
          <w:szCs w:val="28"/>
          <w:lang w:val="uk-UA"/>
        </w:rPr>
        <w:t xml:space="preserve">особи, які ведуть облік </w:t>
      </w:r>
      <w:r w:rsidR="00FE4327" w:rsidRPr="00FE4327">
        <w:rPr>
          <w:sz w:val="28"/>
          <w:szCs w:val="28"/>
          <w:lang w:val="uk-UA"/>
        </w:rPr>
        <w:t>результатів спільної діяльності.</w:t>
      </w:r>
    </w:p>
    <w:p w:rsidR="00E14DAA" w:rsidRPr="00974A25" w:rsidRDefault="00E14DAA" w:rsidP="00E14DAA">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Декларація складається із заголовної, двох основних частин та додатків. Квартальна декларація містить </w:t>
      </w:r>
      <w:r w:rsidRPr="00974A25">
        <w:rPr>
          <w:bCs/>
          <w:sz w:val="28"/>
          <w:szCs w:val="28"/>
          <w:lang w:val="uk-UA"/>
        </w:rPr>
        <w:t>12 додатків</w:t>
      </w:r>
      <w:r w:rsidRPr="00974A25">
        <w:rPr>
          <w:sz w:val="28"/>
          <w:szCs w:val="28"/>
          <w:lang w:val="uk-UA"/>
        </w:rPr>
        <w:t xml:space="preserve">. Проте якщо окремі рядки декларації </w:t>
      </w:r>
      <w:r w:rsidRPr="00974A25">
        <w:rPr>
          <w:bCs/>
          <w:sz w:val="28"/>
          <w:szCs w:val="28"/>
          <w:lang w:val="uk-UA"/>
        </w:rPr>
        <w:t xml:space="preserve">не заповнюються </w:t>
      </w:r>
      <w:r w:rsidRPr="00974A25">
        <w:rPr>
          <w:sz w:val="28"/>
          <w:szCs w:val="28"/>
          <w:lang w:val="uk-UA"/>
        </w:rPr>
        <w:t xml:space="preserve">у зв’язку з відсутністю відповідних операцій, </w:t>
      </w:r>
      <w:r w:rsidRPr="00974A25">
        <w:rPr>
          <w:bCs/>
          <w:sz w:val="28"/>
          <w:szCs w:val="28"/>
          <w:lang w:val="uk-UA"/>
        </w:rPr>
        <w:t>додатки, передбаче</w:t>
      </w:r>
      <w:r w:rsidR="00785A2E">
        <w:rPr>
          <w:bCs/>
          <w:sz w:val="28"/>
          <w:szCs w:val="28"/>
          <w:lang w:val="uk-UA"/>
        </w:rPr>
        <w:t>ні такими рядками, не подаються.</w:t>
      </w:r>
    </w:p>
    <w:p w:rsidR="00E14DAA" w:rsidRPr="00974A25" w:rsidRDefault="00E14DAA" w:rsidP="00E14DAA">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Якщо платник податків вважає за доцільне роз’яснити окремі показники декларації, до неї він може додати </w:t>
      </w:r>
      <w:r w:rsidRPr="00974A25">
        <w:rPr>
          <w:bCs/>
          <w:sz w:val="28"/>
          <w:szCs w:val="28"/>
          <w:lang w:val="uk-UA"/>
        </w:rPr>
        <w:t xml:space="preserve">письмове пояснення, складене в </w:t>
      </w:r>
      <w:r w:rsidRPr="00974A25">
        <w:rPr>
          <w:bCs/>
          <w:sz w:val="28"/>
          <w:szCs w:val="28"/>
          <w:lang w:val="uk-UA"/>
        </w:rPr>
        <w:lastRenderedPageBreak/>
        <w:t>довільній формі</w:t>
      </w:r>
      <w:r w:rsidRPr="00974A25">
        <w:rPr>
          <w:sz w:val="28"/>
          <w:szCs w:val="28"/>
          <w:lang w:val="uk-UA"/>
        </w:rPr>
        <w:t xml:space="preserve">. Про надання письмових пояснень робиться позначка </w:t>
      </w:r>
      <w:r w:rsidRPr="00974A25">
        <w:rPr>
          <w:bCs/>
          <w:sz w:val="28"/>
          <w:szCs w:val="28"/>
          <w:lang w:val="uk-UA"/>
        </w:rPr>
        <w:t xml:space="preserve">у спеціальному полі </w:t>
      </w:r>
      <w:r w:rsidRPr="00974A25">
        <w:rPr>
          <w:sz w:val="28"/>
          <w:szCs w:val="28"/>
          <w:lang w:val="uk-UA"/>
        </w:rPr>
        <w:t>декларації.</w:t>
      </w:r>
    </w:p>
    <w:p w:rsidR="00E14DAA" w:rsidRPr="00974A25" w:rsidRDefault="00E14DAA" w:rsidP="00E14DAA">
      <w:pPr>
        <w:pStyle w:val="class1"/>
        <w:spacing w:before="0" w:beforeAutospacing="0" w:after="0" w:afterAutospacing="0" w:line="360" w:lineRule="auto"/>
        <w:ind w:firstLine="709"/>
        <w:jc w:val="both"/>
        <w:rPr>
          <w:sz w:val="28"/>
          <w:szCs w:val="28"/>
          <w:lang w:val="uk-UA"/>
        </w:rPr>
      </w:pPr>
      <w:r w:rsidRPr="00974A25">
        <w:rPr>
          <w:sz w:val="28"/>
          <w:szCs w:val="28"/>
          <w:lang w:val="uk-UA"/>
        </w:rPr>
        <w:t>Оригінал декларації з відповідними додатками подається платником до податкового органу за своїм місцезнаходженням на одному двосторонньому аркуші формату А4 з відповідними додатками на односторонніх аркушах формату А4.</w:t>
      </w:r>
    </w:p>
    <w:p w:rsidR="001B6B7A" w:rsidRDefault="00E14DAA" w:rsidP="0011006C">
      <w:pPr>
        <w:pStyle w:val="class1"/>
        <w:spacing w:before="0" w:beforeAutospacing="0" w:after="0" w:afterAutospacing="0" w:line="360" w:lineRule="auto"/>
        <w:ind w:firstLine="709"/>
        <w:jc w:val="both"/>
        <w:rPr>
          <w:sz w:val="28"/>
          <w:szCs w:val="28"/>
          <w:lang w:val="uk-UA"/>
        </w:rPr>
      </w:pPr>
      <w:r w:rsidRPr="00974A25">
        <w:rPr>
          <w:sz w:val="28"/>
          <w:szCs w:val="28"/>
          <w:lang w:val="uk-UA"/>
        </w:rPr>
        <w:t>Декларація підписується керівником і головним бухгалтером та скрі</w:t>
      </w:r>
      <w:r w:rsidR="0011006C">
        <w:rPr>
          <w:sz w:val="28"/>
          <w:szCs w:val="28"/>
          <w:lang w:val="uk-UA"/>
        </w:rPr>
        <w:t xml:space="preserve">плюється печаткою підприємства. </w:t>
      </w:r>
    </w:p>
    <w:p w:rsidR="00A469FA" w:rsidRDefault="001B6B7A" w:rsidP="00A469FA">
      <w:pPr>
        <w:spacing w:line="360" w:lineRule="auto"/>
        <w:ind w:firstLine="709"/>
        <w:jc w:val="both"/>
        <w:rPr>
          <w:sz w:val="28"/>
          <w:szCs w:val="28"/>
        </w:rPr>
      </w:pPr>
      <w:r w:rsidRPr="00974A25">
        <w:rPr>
          <w:sz w:val="28"/>
          <w:szCs w:val="28"/>
        </w:rPr>
        <w:t xml:space="preserve">З урахуванням положень пункту 201.15 статті 201 Кодексу платники податку щомісяця в терміни, що передбачені для подання податкової звітності (календарний місяць), у тому числі для яких цим розділом встановлено звітний податковий період - квартал, подають органу державної податкової служби копії записів у реєстрах виданих та отриманих податкових накладних за такий період в електронному вигляді за формою, затвердженою наказом Мінфіну України від 17.12.2012 р. № 1340 </w:t>
      </w:r>
      <w:proofErr w:type="spellStart"/>
      <w:r w:rsidRPr="00974A25">
        <w:rPr>
          <w:sz w:val="28"/>
          <w:szCs w:val="28"/>
        </w:rPr>
        <w:t>„Про</w:t>
      </w:r>
      <w:proofErr w:type="spellEnd"/>
      <w:r w:rsidRPr="00974A25">
        <w:rPr>
          <w:sz w:val="28"/>
          <w:szCs w:val="28"/>
        </w:rPr>
        <w:t xml:space="preserve"> затвердження форми Реєстру виданих та отриманих податкових накладних та Порядку його ведення” (зареєстрований в Міністерстві юстиції України 1 лютого 2013 р. за № 201/22733).</w:t>
      </w:r>
    </w:p>
    <w:p w:rsidR="001B6B7A" w:rsidRPr="00974A25" w:rsidRDefault="00A469FA" w:rsidP="00A469FA">
      <w:pPr>
        <w:spacing w:line="360" w:lineRule="auto"/>
        <w:ind w:firstLine="709"/>
        <w:jc w:val="both"/>
        <w:rPr>
          <w:sz w:val="28"/>
          <w:szCs w:val="28"/>
        </w:rPr>
      </w:pPr>
      <w:r>
        <w:rPr>
          <w:sz w:val="28"/>
          <w:szCs w:val="28"/>
        </w:rPr>
        <w:t xml:space="preserve">- </w:t>
      </w:r>
      <w:r w:rsidR="001B6B7A" w:rsidRPr="00974A25">
        <w:rPr>
          <w:bCs/>
          <w:sz w:val="28"/>
          <w:szCs w:val="28"/>
        </w:rPr>
        <w:t xml:space="preserve">Податковий розрахунок </w:t>
      </w:r>
      <w:r w:rsidR="001B6B7A" w:rsidRPr="00974A25">
        <w:rPr>
          <w:sz w:val="28"/>
          <w:szCs w:val="28"/>
        </w:rPr>
        <w:t xml:space="preserve">суми доходу, нарахованого (сплаченого) на користь платників податку, а також суми утриманого з них податку (далі — Податковий розрахунок за формою № 1ДФ), — за базовий період, що дорівнює </w:t>
      </w:r>
      <w:r w:rsidR="001B6B7A" w:rsidRPr="00974A25">
        <w:rPr>
          <w:bCs/>
          <w:sz w:val="28"/>
          <w:szCs w:val="28"/>
        </w:rPr>
        <w:t>податковому кварталу</w:t>
      </w:r>
      <w:r w:rsidR="001B6B7A" w:rsidRPr="00974A25">
        <w:rPr>
          <w:sz w:val="28"/>
          <w:szCs w:val="28"/>
        </w:rPr>
        <w:t xml:space="preserve"> (</w:t>
      </w:r>
      <w:proofErr w:type="spellStart"/>
      <w:r w:rsidR="001B6B7A" w:rsidRPr="00974A25">
        <w:rPr>
          <w:iCs/>
          <w:sz w:val="28"/>
          <w:szCs w:val="28"/>
        </w:rPr>
        <w:t>п.п</w:t>
      </w:r>
      <w:proofErr w:type="spellEnd"/>
      <w:r w:rsidR="001B6B7A" w:rsidRPr="00974A25">
        <w:rPr>
          <w:iCs/>
          <w:sz w:val="28"/>
          <w:szCs w:val="28"/>
        </w:rPr>
        <w:t>. «б» п. 176.2 ПКУ</w:t>
      </w:r>
      <w:r w:rsidR="001B6B7A" w:rsidRPr="00974A25">
        <w:rPr>
          <w:sz w:val="28"/>
          <w:szCs w:val="28"/>
        </w:rPr>
        <w:t xml:space="preserve">); </w:t>
      </w:r>
    </w:p>
    <w:p w:rsidR="00E14DAA" w:rsidRPr="0011006C" w:rsidRDefault="00A469FA" w:rsidP="001B6B7A">
      <w:pPr>
        <w:pStyle w:val="class1"/>
        <w:spacing w:before="0" w:beforeAutospacing="0" w:after="0" w:afterAutospacing="0" w:line="360" w:lineRule="auto"/>
        <w:ind w:firstLine="709"/>
        <w:jc w:val="both"/>
        <w:rPr>
          <w:sz w:val="28"/>
          <w:szCs w:val="28"/>
          <w:lang w:val="uk-UA"/>
        </w:rPr>
      </w:pPr>
      <w:r>
        <w:rPr>
          <w:sz w:val="28"/>
          <w:szCs w:val="28"/>
          <w:lang w:val="uk-UA"/>
        </w:rPr>
        <w:t>-</w:t>
      </w:r>
      <w:r w:rsidR="001B6B7A" w:rsidRPr="00974A25">
        <w:rPr>
          <w:sz w:val="28"/>
          <w:szCs w:val="28"/>
          <w:lang w:val="uk-UA"/>
        </w:rPr>
        <w:t xml:space="preserve"> </w:t>
      </w:r>
      <w:r w:rsidR="001B6B7A" w:rsidRPr="00974A25">
        <w:rPr>
          <w:bCs/>
          <w:sz w:val="28"/>
          <w:szCs w:val="28"/>
          <w:lang w:val="uk-UA"/>
        </w:rPr>
        <w:t xml:space="preserve">Податкову декларацію </w:t>
      </w:r>
      <w:r w:rsidR="001B6B7A" w:rsidRPr="00974A25">
        <w:rPr>
          <w:sz w:val="28"/>
          <w:szCs w:val="28"/>
          <w:lang w:val="uk-UA"/>
        </w:rPr>
        <w:t xml:space="preserve">з податку на доходи фізичних осіб — за базовий звітний період, </w:t>
      </w:r>
      <w:r w:rsidR="001B6B7A" w:rsidRPr="00974A25">
        <w:rPr>
          <w:bCs/>
          <w:sz w:val="28"/>
          <w:szCs w:val="28"/>
          <w:lang w:val="uk-UA"/>
        </w:rPr>
        <w:t>що дорівнює календарному місяцю</w:t>
      </w:r>
      <w:r w:rsidR="001B6B7A" w:rsidRPr="00974A25">
        <w:rPr>
          <w:sz w:val="28"/>
          <w:szCs w:val="28"/>
          <w:lang w:val="uk-UA"/>
        </w:rPr>
        <w:t xml:space="preserve"> (</w:t>
      </w:r>
      <w:proofErr w:type="spellStart"/>
      <w:r w:rsidR="001B6B7A" w:rsidRPr="00974A25">
        <w:rPr>
          <w:iCs/>
          <w:sz w:val="28"/>
          <w:szCs w:val="28"/>
          <w:lang w:val="uk-UA"/>
        </w:rPr>
        <w:t>п.п</w:t>
      </w:r>
      <w:proofErr w:type="spellEnd"/>
      <w:r w:rsidR="001B6B7A" w:rsidRPr="00974A25">
        <w:rPr>
          <w:iCs/>
          <w:sz w:val="28"/>
          <w:szCs w:val="28"/>
          <w:lang w:val="uk-UA"/>
        </w:rPr>
        <w:t>. «д» п. 176.2 ПКУ</w:t>
      </w:r>
      <w:r w:rsidR="001B6B7A">
        <w:rPr>
          <w:sz w:val="28"/>
          <w:szCs w:val="28"/>
          <w:lang w:val="uk-UA"/>
        </w:rPr>
        <w:t xml:space="preserve">). </w:t>
      </w:r>
      <w:r w:rsidR="00E14DAA" w:rsidRPr="00974A25">
        <w:rPr>
          <w:bCs/>
          <w:sz w:val="28"/>
          <w:szCs w:val="28"/>
          <w:lang w:val="uk-UA"/>
        </w:rPr>
        <w:t xml:space="preserve"> </w:t>
      </w:r>
    </w:p>
    <w:p w:rsidR="00825E6A" w:rsidRDefault="00E14DAA" w:rsidP="00825E6A">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1. Податковий розрахунок за ф. № 1ДФ подається особами, які є податковими агентами, щокварталу протягом 40 календарних днів, наступних за закінченням звітного кварталу (граничний строк подання ф. № 1ДФ за 1-й квартал 2011 року — 10 травня). </w:t>
      </w:r>
    </w:p>
    <w:p w:rsidR="00E14DAA" w:rsidRPr="00974A25" w:rsidRDefault="00E14DAA" w:rsidP="00825E6A">
      <w:pPr>
        <w:pStyle w:val="class1"/>
        <w:spacing w:before="0" w:beforeAutospacing="0" w:after="0" w:afterAutospacing="0" w:line="360" w:lineRule="auto"/>
        <w:ind w:firstLine="709"/>
        <w:jc w:val="both"/>
        <w:rPr>
          <w:sz w:val="28"/>
          <w:szCs w:val="28"/>
          <w:lang w:val="uk-UA"/>
        </w:rPr>
      </w:pPr>
      <w:r w:rsidRPr="00974A25">
        <w:rPr>
          <w:sz w:val="28"/>
          <w:szCs w:val="28"/>
          <w:lang w:val="uk-UA"/>
        </w:rPr>
        <w:lastRenderedPageBreak/>
        <w:t xml:space="preserve">2. Заповнюється ф. № 1ДФ окремо за кожен розрахунковий квартал (принцип наростаючого підсумку тут не застосовується). Загальний розрахунок за календарний рік складати не потрібно. </w:t>
      </w:r>
    </w:p>
    <w:p w:rsidR="00E14DAA" w:rsidRPr="00974A25" w:rsidRDefault="00E14DAA" w:rsidP="00E14DAA">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3. Форму № 1ДФ потрібно подавати незалежно від того, чи були нарахування та/або виплати доходів фізичним особам у звітному кварталі. </w:t>
      </w:r>
    </w:p>
    <w:p w:rsidR="00E14DAA" w:rsidRPr="00974A25" w:rsidRDefault="00E14DAA" w:rsidP="00E14DAA">
      <w:pPr>
        <w:pStyle w:val="class1"/>
        <w:spacing w:before="0" w:beforeAutospacing="0" w:after="0" w:afterAutospacing="0" w:line="360" w:lineRule="auto"/>
        <w:ind w:firstLine="709"/>
        <w:jc w:val="both"/>
        <w:rPr>
          <w:sz w:val="28"/>
          <w:szCs w:val="28"/>
          <w:lang w:val="uk-UA"/>
        </w:rPr>
      </w:pPr>
      <w:r w:rsidRPr="00974A25">
        <w:rPr>
          <w:sz w:val="28"/>
          <w:szCs w:val="28"/>
          <w:lang w:val="uk-UA"/>
        </w:rPr>
        <w:t xml:space="preserve">4. Податковий розрахунок за ф. № 1ДФ згідно з </w:t>
      </w:r>
      <w:r w:rsidRPr="00974A25">
        <w:rPr>
          <w:iCs/>
          <w:sz w:val="28"/>
          <w:szCs w:val="28"/>
          <w:lang w:val="uk-UA"/>
        </w:rPr>
        <w:t xml:space="preserve">ПКУ </w:t>
      </w:r>
      <w:r w:rsidRPr="00974A25">
        <w:rPr>
          <w:sz w:val="28"/>
          <w:szCs w:val="28"/>
          <w:lang w:val="uk-UA"/>
        </w:rPr>
        <w:t xml:space="preserve">тепер </w:t>
      </w:r>
      <w:proofErr w:type="spellStart"/>
      <w:r w:rsidRPr="00974A25">
        <w:rPr>
          <w:sz w:val="28"/>
          <w:szCs w:val="28"/>
          <w:lang w:val="uk-UA"/>
        </w:rPr>
        <w:t>прирівняно</w:t>
      </w:r>
      <w:proofErr w:type="spellEnd"/>
      <w:r w:rsidRPr="00974A25">
        <w:rPr>
          <w:sz w:val="28"/>
          <w:szCs w:val="28"/>
          <w:lang w:val="uk-UA"/>
        </w:rPr>
        <w:t xml:space="preserve"> до податкової декларації (</w:t>
      </w:r>
      <w:r w:rsidRPr="00974A25">
        <w:rPr>
          <w:iCs/>
          <w:sz w:val="28"/>
          <w:szCs w:val="28"/>
          <w:lang w:val="uk-UA"/>
        </w:rPr>
        <w:t xml:space="preserve">ст. 46, </w:t>
      </w:r>
      <w:proofErr w:type="spellStart"/>
      <w:r w:rsidRPr="00974A25">
        <w:rPr>
          <w:iCs/>
          <w:sz w:val="28"/>
          <w:szCs w:val="28"/>
          <w:lang w:val="uk-UA"/>
        </w:rPr>
        <w:t>п.п</w:t>
      </w:r>
      <w:proofErr w:type="spellEnd"/>
      <w:r w:rsidRPr="00974A25">
        <w:rPr>
          <w:iCs/>
          <w:sz w:val="28"/>
          <w:szCs w:val="28"/>
          <w:lang w:val="uk-UA"/>
        </w:rPr>
        <w:t>. «ґ» п. 176.2 ПКУ</w:t>
      </w:r>
      <w:r w:rsidRPr="00974A25">
        <w:rPr>
          <w:sz w:val="28"/>
          <w:szCs w:val="28"/>
          <w:lang w:val="uk-UA"/>
        </w:rPr>
        <w:t xml:space="preserve">). </w:t>
      </w:r>
    </w:p>
    <w:p w:rsidR="00E14DAA" w:rsidRPr="00974A25" w:rsidRDefault="00E14DAA" w:rsidP="00E14DAA">
      <w:pPr>
        <w:pStyle w:val="class1"/>
        <w:spacing w:before="0" w:beforeAutospacing="0" w:after="0" w:afterAutospacing="0" w:line="360" w:lineRule="auto"/>
        <w:ind w:firstLine="709"/>
        <w:jc w:val="both"/>
        <w:rPr>
          <w:sz w:val="28"/>
          <w:szCs w:val="28"/>
          <w:lang w:val="uk-UA"/>
        </w:rPr>
      </w:pPr>
      <w:r w:rsidRPr="00974A25">
        <w:rPr>
          <w:sz w:val="28"/>
          <w:szCs w:val="28"/>
          <w:lang w:val="uk-UA"/>
        </w:rPr>
        <w:t>5. Податковий агент може подати ф. № 1ДФ до органів ДПС в електронній формі за добровільним рішенням.</w:t>
      </w:r>
    </w:p>
    <w:p w:rsidR="00E14DAA" w:rsidRPr="00974A25" w:rsidRDefault="00E14DAA" w:rsidP="00E14DAA">
      <w:r w:rsidRPr="00974A25">
        <w:rPr>
          <w:color w:val="2C3439"/>
          <w:sz w:val="28"/>
          <w:szCs w:val="28"/>
        </w:rPr>
        <w:br w:type="page"/>
      </w:r>
    </w:p>
    <w:p w:rsidR="00E14DAA" w:rsidRPr="00974A25" w:rsidRDefault="00E14DAA" w:rsidP="00E14DAA">
      <w:pPr>
        <w:jc w:val="center"/>
        <w:rPr>
          <w:b/>
          <w:caps/>
          <w:sz w:val="28"/>
          <w:szCs w:val="28"/>
        </w:rPr>
      </w:pPr>
      <w:bookmarkStart w:id="4" w:name="_Toc356896629"/>
      <w:r w:rsidRPr="00974A25">
        <w:rPr>
          <w:b/>
          <w:caps/>
          <w:sz w:val="28"/>
          <w:szCs w:val="28"/>
        </w:rPr>
        <w:lastRenderedPageBreak/>
        <w:t>3. Фінансовий аналіз</w:t>
      </w:r>
      <w:bookmarkEnd w:id="4"/>
    </w:p>
    <w:p w:rsidR="00E14DAA" w:rsidRPr="00974A25" w:rsidRDefault="00E14DAA" w:rsidP="00E14DAA">
      <w:pPr>
        <w:jc w:val="center"/>
        <w:rPr>
          <w:b/>
          <w:caps/>
          <w:sz w:val="28"/>
          <w:szCs w:val="28"/>
        </w:rPr>
      </w:pPr>
    </w:p>
    <w:p w:rsidR="00E14DAA" w:rsidRPr="00974A25" w:rsidRDefault="00E14DAA" w:rsidP="00E14DAA">
      <w:pPr>
        <w:spacing w:line="360" w:lineRule="auto"/>
        <w:ind w:firstLine="709"/>
        <w:jc w:val="both"/>
        <w:rPr>
          <w:sz w:val="28"/>
          <w:szCs w:val="28"/>
        </w:rPr>
      </w:pPr>
      <w:r w:rsidRPr="00974A25">
        <w:rPr>
          <w:sz w:val="28"/>
          <w:szCs w:val="28"/>
        </w:rPr>
        <w:t xml:space="preserve">Неодмінною складовою переходу України до ринкових відносин є створення нових підприємницьких структур та приватизація підприємств. Цей перехід зумовив еволюцію відносин власності і типів суб’єктів господарювання в напрямку забезпечення їх розмаїття. Процеси ринкових перетворень привернули суттєву увагу до дослідження теоретичних та практичних проблем подальшого розвитку та підвищення ефективності функціонування підприємств як державного, так і приватного сектора економіки України. </w:t>
      </w:r>
    </w:p>
    <w:p w:rsidR="00E14DAA" w:rsidRPr="00974A25" w:rsidRDefault="00E14DAA" w:rsidP="00E14DAA">
      <w:pPr>
        <w:spacing w:line="360" w:lineRule="auto"/>
        <w:ind w:firstLine="709"/>
        <w:jc w:val="both"/>
        <w:rPr>
          <w:sz w:val="28"/>
          <w:szCs w:val="28"/>
        </w:rPr>
      </w:pPr>
      <w:r w:rsidRPr="00974A25">
        <w:rPr>
          <w:sz w:val="28"/>
          <w:szCs w:val="28"/>
        </w:rPr>
        <w:t>Важливу роль у забезпеченні ефективних форм господарювання на вітчизняних підприємствах відіграє фінансовий аналіз, який відповідає за відбір, оцінку та інтерпретацію фінансових, економічних та інших даних, що впливають на процес прийняття інвестиційних та фінансових рішень</w:t>
      </w:r>
    </w:p>
    <w:p w:rsidR="00E14DAA" w:rsidRPr="00974A25" w:rsidRDefault="00E14DAA" w:rsidP="00E14DAA">
      <w:pPr>
        <w:spacing w:line="360" w:lineRule="auto"/>
        <w:ind w:firstLine="709"/>
        <w:jc w:val="both"/>
        <w:rPr>
          <w:sz w:val="28"/>
          <w:szCs w:val="28"/>
        </w:rPr>
      </w:pPr>
      <w:r w:rsidRPr="00974A25">
        <w:rPr>
          <w:sz w:val="28"/>
          <w:szCs w:val="28"/>
        </w:rPr>
        <w:t xml:space="preserve">Однак економічні реалії в Україні, як і в більшості сусідніх з нею держав, мають певну специфіку, що вносить корективи у традиційну методологію фінансового аналізу. Особливістю формування цивілізованих ринкових відносин в Україні є посилення впливу таких чинників, як жорстка конкурентна боротьба, технологічні зміни та постійне вдосконалення методів технічної обробки економічної інформації. Середовище, в якому функціонують вітчизняні підприємства характеризуються також безперервними нововведеннями в податковому законодавстві, змінами процентних ставок та валютних курсів, а також різкими коливаннями цін на ресурси та відносно високим темпом інфляції. </w:t>
      </w:r>
    </w:p>
    <w:p w:rsidR="00E14DAA" w:rsidRPr="00974A25" w:rsidRDefault="00E14DAA" w:rsidP="00E14DAA">
      <w:pPr>
        <w:spacing w:line="360" w:lineRule="auto"/>
        <w:ind w:firstLine="709"/>
        <w:jc w:val="both"/>
        <w:rPr>
          <w:sz w:val="28"/>
          <w:szCs w:val="28"/>
        </w:rPr>
      </w:pPr>
      <w:r w:rsidRPr="00974A25">
        <w:rPr>
          <w:sz w:val="28"/>
          <w:szCs w:val="28"/>
        </w:rPr>
        <w:t>- Як раціонально організувати фінансову діяльність підприємства для його подальшого розвитку?</w:t>
      </w:r>
    </w:p>
    <w:p w:rsidR="00E14DAA" w:rsidRPr="00974A25" w:rsidRDefault="00E14DAA" w:rsidP="00E14DAA">
      <w:pPr>
        <w:spacing w:line="360" w:lineRule="auto"/>
        <w:ind w:firstLine="709"/>
        <w:jc w:val="both"/>
        <w:rPr>
          <w:sz w:val="28"/>
          <w:szCs w:val="28"/>
        </w:rPr>
      </w:pPr>
      <w:r w:rsidRPr="00974A25">
        <w:rPr>
          <w:sz w:val="28"/>
          <w:szCs w:val="28"/>
        </w:rPr>
        <w:t xml:space="preserve">- Яким чином можна покращити управління фінансовими ресурсами? </w:t>
      </w:r>
    </w:p>
    <w:p w:rsidR="005958E1" w:rsidRDefault="00E14DAA" w:rsidP="005958E1">
      <w:pPr>
        <w:spacing w:line="360" w:lineRule="auto"/>
        <w:ind w:firstLine="709"/>
        <w:jc w:val="both"/>
        <w:rPr>
          <w:sz w:val="28"/>
          <w:szCs w:val="28"/>
        </w:rPr>
      </w:pPr>
      <w:r w:rsidRPr="00974A25">
        <w:rPr>
          <w:sz w:val="28"/>
          <w:szCs w:val="28"/>
        </w:rPr>
        <w:t>- Яким чином визначити показники господарської діяльності, що забезпечують стійки</w:t>
      </w:r>
      <w:r w:rsidR="005958E1">
        <w:rPr>
          <w:sz w:val="28"/>
          <w:szCs w:val="28"/>
        </w:rPr>
        <w:t>й фінансовий стан підприємства?</w:t>
      </w:r>
    </w:p>
    <w:p w:rsidR="005958E1" w:rsidRDefault="005958E1" w:rsidP="005958E1">
      <w:pPr>
        <w:spacing w:line="360" w:lineRule="auto"/>
        <w:ind w:firstLine="709"/>
        <w:jc w:val="both"/>
        <w:rPr>
          <w:sz w:val="28"/>
          <w:szCs w:val="28"/>
        </w:rPr>
      </w:pPr>
      <w:r>
        <w:rPr>
          <w:sz w:val="28"/>
          <w:szCs w:val="28"/>
        </w:rPr>
        <w:t xml:space="preserve">На ці та інші важливі питання дає відповідь об’єктивний фінансовий аналіз, який дозволяє найбільш раціонально розподілити матеріали, трудові і </w:t>
      </w:r>
    </w:p>
    <w:p w:rsidR="005958E1" w:rsidRDefault="00E14DAA" w:rsidP="005958E1">
      <w:pPr>
        <w:spacing w:line="360" w:lineRule="auto"/>
        <w:jc w:val="both"/>
        <w:rPr>
          <w:sz w:val="28"/>
          <w:szCs w:val="28"/>
        </w:rPr>
      </w:pPr>
      <w:r w:rsidRPr="00974A25">
        <w:rPr>
          <w:sz w:val="28"/>
          <w:szCs w:val="28"/>
        </w:rPr>
        <w:lastRenderedPageBreak/>
        <w:t xml:space="preserve">фінансові ресурси. </w:t>
      </w:r>
    </w:p>
    <w:p w:rsidR="00E14DAA" w:rsidRPr="00974A25" w:rsidRDefault="00E14DAA" w:rsidP="00E14DAA">
      <w:pPr>
        <w:spacing w:line="360" w:lineRule="auto"/>
        <w:ind w:firstLine="709"/>
        <w:jc w:val="both"/>
        <w:rPr>
          <w:sz w:val="28"/>
          <w:szCs w:val="28"/>
        </w:rPr>
      </w:pPr>
      <w:r w:rsidRPr="00974A25">
        <w:rPr>
          <w:sz w:val="28"/>
          <w:szCs w:val="28"/>
        </w:rPr>
        <w:t xml:space="preserve">Метою даної практики є дослідження сучасних методів фінансового аналізу на ПАТ «Полтавакондитер». Оскільки основним джерелом для аналізу в Україні є бухгалтерська звітність, тому досліджується методика аналізу показників бухгалтерського балансу підприємства, йдеться ознайомлення з фінансовою діяльністю підприємства. На основі даних бухгалтерської звітності отриманих на ПАТ «Полтавакондитер» проведено дослідження фінансової діяльності підприємства, а як наслідок </w:t>
      </w:r>
      <w:r w:rsidRPr="00974A25">
        <w:rPr>
          <w:color w:val="000000"/>
          <w:sz w:val="28"/>
          <w:szCs w:val="28"/>
        </w:rPr>
        <w:t xml:space="preserve">систематизація, закріплення та поглиблення володінням прийомами та методами, </w:t>
      </w:r>
      <w:proofErr w:type="spellStart"/>
      <w:r w:rsidRPr="00974A25">
        <w:rPr>
          <w:color w:val="000000"/>
          <w:sz w:val="28"/>
          <w:szCs w:val="28"/>
        </w:rPr>
        <w:t>інструментаріями</w:t>
      </w:r>
      <w:proofErr w:type="spellEnd"/>
      <w:r w:rsidRPr="00974A25">
        <w:rPr>
          <w:color w:val="000000"/>
          <w:sz w:val="28"/>
          <w:szCs w:val="28"/>
        </w:rPr>
        <w:t xml:space="preserve"> фінансового аналізу.</w:t>
      </w:r>
      <w:r w:rsidRPr="00974A25">
        <w:rPr>
          <w:sz w:val="28"/>
          <w:szCs w:val="28"/>
        </w:rPr>
        <w:t xml:space="preserve"> </w:t>
      </w:r>
    </w:p>
    <w:p w:rsidR="00E14DAA" w:rsidRPr="00974A25" w:rsidRDefault="00E14DAA" w:rsidP="00E14DAA">
      <w:pPr>
        <w:pStyle w:val="a8"/>
        <w:tabs>
          <w:tab w:val="left" w:pos="709"/>
        </w:tabs>
        <w:spacing w:after="0" w:line="360" w:lineRule="auto"/>
        <w:ind w:left="0" w:firstLine="709"/>
        <w:jc w:val="both"/>
        <w:rPr>
          <w:sz w:val="28"/>
          <w:szCs w:val="28"/>
        </w:rPr>
      </w:pPr>
      <w:r w:rsidRPr="00974A25">
        <w:rPr>
          <w:sz w:val="28"/>
          <w:szCs w:val="28"/>
        </w:rPr>
        <w:t xml:space="preserve">Завданням цього дослідження є не лише опис, але й практичний показ застосування методів фінансового аналізу у практиці підприємства. </w:t>
      </w:r>
    </w:p>
    <w:p w:rsidR="00E14DAA" w:rsidRPr="00974A25" w:rsidRDefault="00E14DAA" w:rsidP="00E14DAA">
      <w:pPr>
        <w:shd w:val="clear" w:color="auto" w:fill="FFFFFF"/>
        <w:spacing w:line="360" w:lineRule="auto"/>
        <w:ind w:firstLine="709"/>
        <w:jc w:val="both"/>
        <w:rPr>
          <w:color w:val="000000"/>
          <w:spacing w:val="3"/>
          <w:sz w:val="28"/>
          <w:szCs w:val="28"/>
        </w:rPr>
      </w:pPr>
      <w:r w:rsidRPr="00974A25">
        <w:rPr>
          <w:color w:val="000000"/>
          <w:spacing w:val="3"/>
          <w:sz w:val="28"/>
          <w:szCs w:val="28"/>
        </w:rPr>
        <w:t>Фінансова робота підприємства здійснюється за такими основними напрямками:</w:t>
      </w:r>
    </w:p>
    <w:p w:rsidR="00E14DAA" w:rsidRPr="00974A25" w:rsidRDefault="00E14DAA" w:rsidP="00E14DAA">
      <w:pPr>
        <w:shd w:val="clear" w:color="auto" w:fill="FFFFFF"/>
        <w:spacing w:line="360" w:lineRule="auto"/>
        <w:ind w:firstLine="709"/>
        <w:jc w:val="both"/>
        <w:rPr>
          <w:color w:val="000000"/>
          <w:spacing w:val="3"/>
          <w:sz w:val="28"/>
          <w:szCs w:val="28"/>
        </w:rPr>
      </w:pPr>
      <w:r w:rsidRPr="00974A25">
        <w:rPr>
          <w:color w:val="000000"/>
          <w:spacing w:val="3"/>
          <w:sz w:val="28"/>
          <w:szCs w:val="28"/>
        </w:rPr>
        <w:t>- фінансове прогнозування та планування;</w:t>
      </w:r>
    </w:p>
    <w:p w:rsidR="00E14DAA" w:rsidRPr="00974A25" w:rsidRDefault="00E14DAA" w:rsidP="00E14DAA">
      <w:pPr>
        <w:shd w:val="clear" w:color="auto" w:fill="FFFFFF"/>
        <w:spacing w:line="360" w:lineRule="auto"/>
        <w:ind w:firstLine="709"/>
        <w:jc w:val="both"/>
        <w:rPr>
          <w:color w:val="000000"/>
          <w:spacing w:val="3"/>
          <w:sz w:val="28"/>
          <w:szCs w:val="28"/>
        </w:rPr>
      </w:pPr>
      <w:r w:rsidRPr="00974A25">
        <w:rPr>
          <w:color w:val="000000"/>
          <w:spacing w:val="3"/>
          <w:sz w:val="28"/>
          <w:szCs w:val="28"/>
        </w:rPr>
        <w:t>- аналіз та контроль виробничо-господарської діяльності;</w:t>
      </w:r>
    </w:p>
    <w:p w:rsidR="00E14DAA" w:rsidRPr="00974A25" w:rsidRDefault="00E14DAA" w:rsidP="00E14DAA">
      <w:pPr>
        <w:shd w:val="clear" w:color="auto" w:fill="FFFFFF"/>
        <w:spacing w:line="360" w:lineRule="auto"/>
        <w:ind w:firstLine="709"/>
        <w:jc w:val="both"/>
        <w:rPr>
          <w:color w:val="000000"/>
          <w:spacing w:val="3"/>
          <w:sz w:val="28"/>
          <w:szCs w:val="28"/>
        </w:rPr>
      </w:pPr>
      <w:r w:rsidRPr="00974A25">
        <w:rPr>
          <w:color w:val="000000"/>
          <w:spacing w:val="3"/>
          <w:sz w:val="28"/>
          <w:szCs w:val="28"/>
        </w:rPr>
        <w:t>- оперативна, поточна фінансово-економічна робота.</w:t>
      </w:r>
    </w:p>
    <w:p w:rsidR="0087498D" w:rsidRDefault="00E14DAA" w:rsidP="00183D7B">
      <w:pPr>
        <w:shd w:val="clear" w:color="auto" w:fill="FFFFFF"/>
        <w:spacing w:line="360" w:lineRule="auto"/>
        <w:ind w:firstLine="709"/>
        <w:jc w:val="both"/>
        <w:rPr>
          <w:color w:val="000000"/>
          <w:spacing w:val="-3"/>
          <w:sz w:val="28"/>
          <w:szCs w:val="28"/>
        </w:rPr>
      </w:pPr>
      <w:r w:rsidRPr="00974A25">
        <w:rPr>
          <w:color w:val="000000"/>
          <w:spacing w:val="3"/>
          <w:sz w:val="28"/>
          <w:szCs w:val="28"/>
        </w:rPr>
        <w:t>Фінансове прогнозування та планування є однією з найважливіших ділянок фінансової роботи підприємства. На цій стадії фінансової роботи визначається загальна потреба у грошових коштах для</w:t>
      </w:r>
      <w:r w:rsidRPr="00974A25">
        <w:rPr>
          <w:color w:val="000000"/>
          <w:spacing w:val="-1"/>
          <w:sz w:val="28"/>
          <w:szCs w:val="28"/>
        </w:rPr>
        <w:t xml:space="preserve"> забезпечення нормальної виробничо-господарської діяльності та </w:t>
      </w:r>
      <w:r w:rsidRPr="00974A25">
        <w:rPr>
          <w:color w:val="000000"/>
          <w:spacing w:val="-3"/>
          <w:sz w:val="28"/>
          <w:szCs w:val="28"/>
        </w:rPr>
        <w:t>можливість одержання таких коштів.</w:t>
      </w:r>
      <w:r w:rsidR="00183D7B">
        <w:rPr>
          <w:color w:val="000000"/>
          <w:spacing w:val="-3"/>
          <w:sz w:val="28"/>
          <w:szCs w:val="28"/>
        </w:rPr>
        <w:t xml:space="preserve"> </w:t>
      </w:r>
    </w:p>
    <w:p w:rsidR="00BF2E89" w:rsidRDefault="00BF2E89" w:rsidP="00BF2E89">
      <w:pPr>
        <w:spacing w:line="360" w:lineRule="auto"/>
        <w:ind w:firstLine="709"/>
        <w:jc w:val="both"/>
        <w:rPr>
          <w:sz w:val="28"/>
          <w:szCs w:val="28"/>
        </w:rPr>
      </w:pPr>
      <w:r>
        <w:rPr>
          <w:sz w:val="28"/>
          <w:szCs w:val="28"/>
        </w:rPr>
        <w:t xml:space="preserve">Аналіз витрат підприємства, який базується на первинних </w:t>
      </w:r>
      <w:proofErr w:type="spellStart"/>
      <w:r>
        <w:rPr>
          <w:sz w:val="28"/>
          <w:szCs w:val="28"/>
        </w:rPr>
        <w:t>данних</w:t>
      </w:r>
      <w:proofErr w:type="spellEnd"/>
      <w:r>
        <w:rPr>
          <w:sz w:val="28"/>
          <w:szCs w:val="28"/>
        </w:rPr>
        <w:t xml:space="preserve"> бухгалтерського обліку і фінансової звітності, здійснюється за такими основними напрямами (рис. 3.1).</w:t>
      </w:r>
    </w:p>
    <w:p w:rsidR="005958E1" w:rsidRPr="005958E1" w:rsidRDefault="005958E1" w:rsidP="005958E1">
      <w:pPr>
        <w:tabs>
          <w:tab w:val="center" w:pos="4677"/>
          <w:tab w:val="left" w:pos="5445"/>
        </w:tabs>
        <w:spacing w:line="360" w:lineRule="auto"/>
        <w:ind w:firstLine="709"/>
        <w:jc w:val="both"/>
        <w:rPr>
          <w:sz w:val="28"/>
          <w:szCs w:val="28"/>
        </w:rPr>
      </w:pPr>
      <w:r>
        <w:rPr>
          <w:sz w:val="28"/>
          <w:szCs w:val="28"/>
        </w:rPr>
        <w:t>Аналіз витрат звичайної діяльності розпочинають з аналізу рівня та динаміки витрат звичайної діяльності, що передбачає оцінку загального рівня витрат та рівня їх складових, а визначення відхилення звітних показників від показників попередніх періодів або їх прогнозних (планованих) значень,оцінки їх динаміки, виявлення тенденції щодо зміни цих витрат.</w:t>
      </w:r>
    </w:p>
    <w:p w:rsidR="0087498D" w:rsidRPr="00E809AA" w:rsidRDefault="0087498D" w:rsidP="0087498D">
      <w:pPr>
        <w:spacing w:line="360" w:lineRule="auto"/>
        <w:ind w:firstLine="709"/>
        <w:jc w:val="both"/>
        <w:rPr>
          <w:sz w:val="28"/>
          <w:szCs w:val="28"/>
        </w:rPr>
      </w:pPr>
      <w:r>
        <w:rPr>
          <w:noProof/>
          <w:sz w:val="28"/>
          <w:szCs w:val="28"/>
          <w:lang w:val="ru-RU"/>
        </w:rPr>
        <w:lastRenderedPageBreak/>
        <mc:AlternateContent>
          <mc:Choice Requires="wps">
            <w:drawing>
              <wp:anchor distT="0" distB="0" distL="114300" distR="114300" simplePos="0" relativeHeight="251659264" behindDoc="0" locked="0" layoutInCell="1" allowOverlap="1">
                <wp:simplePos x="0" y="0"/>
                <wp:positionH relativeFrom="column">
                  <wp:posOffset>925195</wp:posOffset>
                </wp:positionH>
                <wp:positionV relativeFrom="paragraph">
                  <wp:posOffset>2540</wp:posOffset>
                </wp:positionV>
                <wp:extent cx="3934460" cy="307340"/>
                <wp:effectExtent l="10795" t="12065" r="7620" b="1397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4460" cy="307340"/>
                        </a:xfrm>
                        <a:prstGeom prst="rect">
                          <a:avLst/>
                        </a:prstGeom>
                        <a:solidFill>
                          <a:srgbClr val="FFFFFF"/>
                        </a:solidFill>
                        <a:ln w="9525">
                          <a:solidFill>
                            <a:srgbClr val="000000"/>
                          </a:solidFill>
                          <a:miter lim="800000"/>
                          <a:headEnd/>
                          <a:tailEnd/>
                        </a:ln>
                      </wps:spPr>
                      <wps:txbx>
                        <w:txbxContent>
                          <w:p w:rsidR="0087498D" w:rsidRPr="00832EB5" w:rsidRDefault="0087498D" w:rsidP="0087498D">
                            <w:pPr>
                              <w:jc w:val="center"/>
                              <w:rPr>
                                <w:b/>
                              </w:rPr>
                            </w:pPr>
                            <w:r w:rsidRPr="00832EB5">
                              <w:rPr>
                                <w:b/>
                              </w:rPr>
                              <w:t>Аналіз витрат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54" style="position:absolute;left:0;text-align:left;margin-left:72.85pt;margin-top:.2pt;width:309.8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">
                <v:textbox>
                  <w:txbxContent>
                    <w:p w:rsidR="0087498D" w:rsidRPr="00832EB5" w:rsidRDefault="0087498D" w:rsidP="0087498D">
                      <w:pPr>
                        <w:jc w:val="center"/>
                        <w:rPr>
                          <w:b/>
                        </w:rPr>
                      </w:pPr>
                      <w:r w:rsidRPr="00832EB5">
                        <w:rPr>
                          <w:b/>
                        </w:rPr>
                        <w:t>Аналіз витрат підприємства</w:t>
                      </w:r>
                    </w:p>
                  </w:txbxContent>
                </v:textbox>
              </v:rect>
            </w:pict>
          </mc:Fallback>
        </mc:AlternateContent>
      </w:r>
    </w:p>
    <w:p w:rsidR="0087498D" w:rsidRPr="00E809AA" w:rsidRDefault="0087498D" w:rsidP="0087498D">
      <w:pPr>
        <w:spacing w:line="360" w:lineRule="auto"/>
        <w:ind w:firstLine="709"/>
        <w:jc w:val="both"/>
        <w:rPr>
          <w:sz w:val="28"/>
          <w:szCs w:val="28"/>
        </w:rPr>
      </w:pPr>
      <w:r>
        <w:rPr>
          <w:noProof/>
          <w:sz w:val="28"/>
          <w:szCs w:val="28"/>
          <w:lang w:val="ru-RU"/>
        </w:rPr>
        <mc:AlternateContent>
          <mc:Choice Requires="wps">
            <w:drawing>
              <wp:anchor distT="0" distB="0" distL="114300" distR="114300" simplePos="0" relativeHeight="251671552" behindDoc="0" locked="0" layoutInCell="1" allowOverlap="1">
                <wp:simplePos x="0" y="0"/>
                <wp:positionH relativeFrom="column">
                  <wp:posOffset>1586230</wp:posOffset>
                </wp:positionH>
                <wp:positionV relativeFrom="paragraph">
                  <wp:posOffset>3175</wp:posOffset>
                </wp:positionV>
                <wp:extent cx="0" cy="492760"/>
                <wp:effectExtent l="52705" t="12700" r="61595" b="184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24.9pt;margin-top:.25pt;width:0;height:3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">
                <v:stroke endarrow="block"/>
              </v:shape>
            </w:pict>
          </mc:Fallback>
        </mc:AlternateContent>
      </w:r>
    </w:p>
    <w:p w:rsidR="0087498D" w:rsidRPr="00E809AA" w:rsidRDefault="0087498D" w:rsidP="0087498D">
      <w:pPr>
        <w:jc w:val="both"/>
        <w:rPr>
          <w:sz w:val="28"/>
          <w:szCs w:val="28"/>
        </w:rPr>
      </w:pPr>
      <w:r>
        <w:rPr>
          <w:noProof/>
          <w:sz w:val="28"/>
          <w:szCs w:val="28"/>
          <w:lang w:val="ru-RU"/>
        </w:rPr>
        <mc:AlternateContent>
          <mc:Choice Requires="wps">
            <w:drawing>
              <wp:anchor distT="0" distB="0" distL="114300" distR="114300" simplePos="0" relativeHeight="251673600" behindDoc="0" locked="0" layoutInCell="1" allowOverlap="1">
                <wp:simplePos x="0" y="0"/>
                <wp:positionH relativeFrom="column">
                  <wp:posOffset>2270125</wp:posOffset>
                </wp:positionH>
                <wp:positionV relativeFrom="paragraph">
                  <wp:posOffset>241935</wp:posOffset>
                </wp:positionV>
                <wp:extent cx="483870" cy="207645"/>
                <wp:effectExtent l="12700" t="60960" r="36830" b="762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87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178.75pt;margin-top:19.05pt;width:38.1pt;height:16.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">
                <v:stroke endarrow="block"/>
              </v:shape>
            </w:pict>
          </mc:Fallback>
        </mc:AlternateContent>
      </w:r>
      <w:r>
        <w:rPr>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189230</wp:posOffset>
                </wp:positionV>
                <wp:extent cx="1298575" cy="728980"/>
                <wp:effectExtent l="9525" t="8255" r="6350" b="571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728980"/>
                        </a:xfrm>
                        <a:prstGeom prst="rect">
                          <a:avLst/>
                        </a:prstGeom>
                        <a:solidFill>
                          <a:srgbClr val="FFFFFF"/>
                        </a:solidFill>
                        <a:ln w="9525">
                          <a:solidFill>
                            <a:srgbClr val="000000"/>
                          </a:solidFill>
                          <a:miter lim="800000"/>
                          <a:headEnd/>
                          <a:tailEnd/>
                        </a:ln>
                      </wps:spPr>
                      <wps:txbx>
                        <w:txbxContent>
                          <w:p w:rsidR="0087498D" w:rsidRPr="000A7EA6" w:rsidRDefault="0030144D" w:rsidP="0087498D">
                            <w:pPr>
                              <w:jc w:val="center"/>
                            </w:pPr>
                            <w:r>
                              <w:t>Аналіз в</w:t>
                            </w:r>
                            <w:r w:rsidR="0087498D" w:rsidRPr="000A7EA6">
                              <w:t>итрат звичайної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55" style="position:absolute;left:0;text-align:left;margin-left:76.5pt;margin-top:14.9pt;width:102.2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">
                <v:textbox>
                  <w:txbxContent>
                    <w:p w:rsidR="0087498D" w:rsidRPr="000A7EA6" w:rsidRDefault="0030144D" w:rsidP="0087498D">
                      <w:pPr>
                        <w:jc w:val="center"/>
                      </w:pPr>
                      <w:r>
                        <w:t>Аналіз в</w:t>
                      </w:r>
                      <w:r w:rsidR="0087498D" w:rsidRPr="000A7EA6">
                        <w:t>итрат звичайної діяльності</w:t>
                      </w:r>
                    </w:p>
                  </w:txbxContent>
                </v:textbox>
              </v:rect>
            </w:pict>
          </mc:Fallback>
        </mc:AlternateContent>
      </w:r>
      <w:r>
        <w:rPr>
          <w:noProof/>
          <w:sz w:val="28"/>
          <w:szCs w:val="28"/>
          <w:lang w:val="ru-RU"/>
        </w:rPr>
        <mc:AlternateContent>
          <mc:Choice Requires="wps">
            <w:drawing>
              <wp:anchor distT="0" distB="0" distL="114300" distR="114300" simplePos="0" relativeHeight="251669504" behindDoc="0" locked="0" layoutInCell="1" allowOverlap="1">
                <wp:simplePos x="0" y="0"/>
                <wp:positionH relativeFrom="column">
                  <wp:posOffset>2753995</wp:posOffset>
                </wp:positionH>
                <wp:positionV relativeFrom="paragraph">
                  <wp:posOffset>57150</wp:posOffset>
                </wp:positionV>
                <wp:extent cx="2943225" cy="461645"/>
                <wp:effectExtent l="10795" t="9525" r="825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61645"/>
                        </a:xfrm>
                        <a:prstGeom prst="rect">
                          <a:avLst/>
                        </a:prstGeom>
                        <a:solidFill>
                          <a:srgbClr val="FFFFFF"/>
                        </a:solidFill>
                        <a:ln w="9525">
                          <a:solidFill>
                            <a:srgbClr val="000000"/>
                          </a:solidFill>
                          <a:miter lim="800000"/>
                          <a:headEnd/>
                          <a:tailEnd/>
                        </a:ln>
                      </wps:spPr>
                      <wps:txbx>
                        <w:txbxContent>
                          <w:p w:rsidR="0087498D" w:rsidRPr="000A7EA6" w:rsidRDefault="0087498D" w:rsidP="0087498D">
                            <w:pPr>
                              <w:jc w:val="center"/>
                            </w:pPr>
                            <w:r>
                              <w:t>Аналіз рівня та динаміки витрат звичайної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56" style="position:absolute;left:0;text-align:left;margin-left:216.85pt;margin-top:4.5pt;width:231.75pt;height:3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">
                <v:textbox>
                  <w:txbxContent>
                    <w:p w:rsidR="0087498D" w:rsidRPr="000A7EA6" w:rsidRDefault="0087498D" w:rsidP="0087498D">
                      <w:pPr>
                        <w:jc w:val="center"/>
                      </w:pPr>
                      <w:r>
                        <w:t>Аналіз рівня та динаміки витрат звичайної діяльності</w:t>
                      </w:r>
                    </w:p>
                  </w:txbxContent>
                </v:textbox>
              </v:rect>
            </w:pict>
          </mc:Fallback>
        </mc:AlternateContent>
      </w:r>
    </w:p>
    <w:p w:rsidR="0087498D" w:rsidRPr="00E809AA" w:rsidRDefault="0087498D" w:rsidP="0087498D">
      <w:pPr>
        <w:jc w:val="both"/>
        <w:rPr>
          <w:sz w:val="28"/>
          <w:szCs w:val="28"/>
        </w:rPr>
      </w:pPr>
      <w:r>
        <w:rPr>
          <w:noProof/>
          <w:sz w:val="28"/>
          <w:szCs w:val="28"/>
          <w:lang w:val="ru-RU"/>
        </w:rPr>
        <mc:AlternateContent>
          <mc:Choice Requires="wps">
            <w:drawing>
              <wp:anchor distT="0" distB="0" distL="114300" distR="114300" simplePos="0" relativeHeight="251674624" behindDoc="0" locked="0" layoutInCell="1" allowOverlap="1">
                <wp:simplePos x="0" y="0"/>
                <wp:positionH relativeFrom="column">
                  <wp:posOffset>2270125</wp:posOffset>
                </wp:positionH>
                <wp:positionV relativeFrom="paragraph">
                  <wp:posOffset>248920</wp:posOffset>
                </wp:positionV>
                <wp:extent cx="483870" cy="222885"/>
                <wp:effectExtent l="12700" t="10795" r="36830" b="520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78.75pt;margin-top:19.6pt;width:38.1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">
                <v:stroke endarrow="block"/>
              </v:shape>
            </w:pict>
          </mc:Fallback>
        </mc:AlternateContent>
      </w:r>
    </w:p>
    <w:p w:rsidR="0087498D" w:rsidRPr="00E809AA" w:rsidRDefault="0030144D" w:rsidP="0087498D">
      <w:pPr>
        <w:jc w:val="center"/>
        <w:rPr>
          <w:sz w:val="28"/>
          <w:szCs w:val="28"/>
        </w:rPr>
      </w:pPr>
      <w:r>
        <w:rPr>
          <w:noProof/>
          <w:sz w:val="28"/>
          <w:szCs w:val="28"/>
          <w:lang w:val="ru-RU"/>
        </w:rPr>
        <mc:AlternateContent>
          <mc:Choice Requires="wps">
            <w:drawing>
              <wp:anchor distT="0" distB="0" distL="114300" distR="114300" simplePos="0" relativeHeight="251664384" behindDoc="0" locked="0" layoutInCell="1" allowOverlap="1" wp14:anchorId="4D7CACA9" wp14:editId="42F89C45">
                <wp:simplePos x="0" y="0"/>
                <wp:positionH relativeFrom="column">
                  <wp:posOffset>2752090</wp:posOffset>
                </wp:positionH>
                <wp:positionV relativeFrom="paragraph">
                  <wp:posOffset>106045</wp:posOffset>
                </wp:positionV>
                <wp:extent cx="2943225" cy="445770"/>
                <wp:effectExtent l="0" t="0" r="2857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5770"/>
                        </a:xfrm>
                        <a:prstGeom prst="rect">
                          <a:avLst/>
                        </a:prstGeom>
                        <a:solidFill>
                          <a:srgbClr val="FFFFFF"/>
                        </a:solidFill>
                        <a:ln w="9525">
                          <a:solidFill>
                            <a:srgbClr val="000000"/>
                          </a:solidFill>
                          <a:miter lim="800000"/>
                          <a:headEnd/>
                          <a:tailEnd/>
                        </a:ln>
                      </wps:spPr>
                      <wps:txbx>
                        <w:txbxContent>
                          <w:p w:rsidR="0087498D" w:rsidRPr="000A7EA6" w:rsidRDefault="0087498D" w:rsidP="0087498D">
                            <w:pPr>
                              <w:jc w:val="center"/>
                            </w:pPr>
                            <w:r w:rsidRPr="000A7EA6">
                              <w:t>Аналіз структури витрат звичайної діяльності та її зміни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57" style="position:absolute;left:0;text-align:left;margin-left:216.7pt;margin-top:8.35pt;width:231.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">
                <v:textbox>
                  <w:txbxContent>
                    <w:p w:rsidR="0087498D" w:rsidRPr="000A7EA6" w:rsidRDefault="0087498D" w:rsidP="0087498D">
                      <w:pPr>
                        <w:jc w:val="center"/>
                      </w:pPr>
                      <w:r w:rsidRPr="000A7EA6">
                        <w:t>Аналіз структури витрат звичайної діяльності та її зміни</w:t>
                      </w:r>
                    </w:p>
                  </w:txbxContent>
                </v:textbox>
              </v:rect>
            </w:pict>
          </mc:Fallback>
        </mc:AlternateContent>
      </w:r>
    </w:p>
    <w:p w:rsidR="0087498D" w:rsidRPr="00E809AA" w:rsidRDefault="0087498D" w:rsidP="0087498D">
      <w:pPr>
        <w:jc w:val="both"/>
        <w:rPr>
          <w:sz w:val="28"/>
          <w:szCs w:val="28"/>
        </w:rPr>
      </w:pPr>
    </w:p>
    <w:p w:rsidR="0087498D" w:rsidRPr="00E809AA" w:rsidRDefault="0030144D" w:rsidP="0087498D">
      <w:pPr>
        <w:tabs>
          <w:tab w:val="center" w:pos="4677"/>
        </w:tabs>
        <w:jc w:val="both"/>
        <w:rPr>
          <w:sz w:val="28"/>
          <w:szCs w:val="28"/>
        </w:rPr>
      </w:pPr>
      <w:r>
        <w:rPr>
          <w:noProof/>
          <w:sz w:val="28"/>
          <w:szCs w:val="28"/>
          <w:lang w:val="ru-RU"/>
        </w:rPr>
        <mc:AlternateContent>
          <mc:Choice Requires="wps">
            <w:drawing>
              <wp:anchor distT="0" distB="0" distL="114300" distR="114300" simplePos="0" relativeHeight="251672576" behindDoc="0" locked="0" layoutInCell="1" allowOverlap="1" wp14:anchorId="5332E16D" wp14:editId="61FEF6ED">
                <wp:simplePos x="0" y="0"/>
                <wp:positionH relativeFrom="column">
                  <wp:posOffset>1586230</wp:posOffset>
                </wp:positionH>
                <wp:positionV relativeFrom="paragraph">
                  <wp:posOffset>104140</wp:posOffset>
                </wp:positionV>
                <wp:extent cx="0" cy="711835"/>
                <wp:effectExtent l="76200" t="0" r="57150" b="5016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24.9pt;margin-top:8.2pt;width:0;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WO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">
                <v:stroke endarrow="block"/>
              </v:shape>
            </w:pict>
          </mc:Fallback>
        </mc:AlternateContent>
      </w:r>
      <w:r w:rsidR="0087498D">
        <w:rPr>
          <w:sz w:val="28"/>
          <w:szCs w:val="28"/>
        </w:rPr>
        <w:tab/>
      </w:r>
    </w:p>
    <w:p w:rsidR="0087498D" w:rsidRPr="00E809AA" w:rsidRDefault="0087498D" w:rsidP="0087498D">
      <w:pPr>
        <w:jc w:val="both"/>
        <w:rPr>
          <w:sz w:val="28"/>
          <w:szCs w:val="28"/>
        </w:rPr>
      </w:pPr>
    </w:p>
    <w:p w:rsidR="0087498D" w:rsidRPr="007D6012" w:rsidRDefault="0030144D" w:rsidP="0087498D">
      <w:pPr>
        <w:spacing w:line="360" w:lineRule="auto"/>
        <w:jc w:val="center"/>
      </w:pPr>
      <w:r>
        <w:rPr>
          <w:noProof/>
          <w:sz w:val="28"/>
          <w:szCs w:val="28"/>
          <w:lang w:val="ru-RU"/>
        </w:rPr>
        <mc:AlternateContent>
          <mc:Choice Requires="wps">
            <w:drawing>
              <wp:anchor distT="0" distB="0" distL="114300" distR="114300" simplePos="0" relativeHeight="251663360" behindDoc="0" locked="0" layoutInCell="1" allowOverlap="1" wp14:anchorId="2CF0265B" wp14:editId="13FC450E">
                <wp:simplePos x="0" y="0"/>
                <wp:positionH relativeFrom="column">
                  <wp:posOffset>2773045</wp:posOffset>
                </wp:positionH>
                <wp:positionV relativeFrom="paragraph">
                  <wp:posOffset>83820</wp:posOffset>
                </wp:positionV>
                <wp:extent cx="2943225" cy="438150"/>
                <wp:effectExtent l="0" t="0" r="28575"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38150"/>
                        </a:xfrm>
                        <a:prstGeom prst="rect">
                          <a:avLst/>
                        </a:prstGeom>
                        <a:solidFill>
                          <a:srgbClr val="FFFFFF"/>
                        </a:solidFill>
                        <a:ln w="9525">
                          <a:solidFill>
                            <a:srgbClr val="000000"/>
                          </a:solidFill>
                          <a:miter lim="800000"/>
                          <a:headEnd/>
                          <a:tailEnd/>
                        </a:ln>
                      </wps:spPr>
                      <wps:txbx>
                        <w:txbxContent>
                          <w:p w:rsidR="0087498D" w:rsidRPr="00CA7DAD" w:rsidRDefault="0087498D" w:rsidP="0087498D">
                            <w:pPr>
                              <w:jc w:val="center"/>
                            </w:pPr>
                            <w:r>
                              <w:t>Аналіз витрат на одну гривню вартості продукції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58" style="position:absolute;left:0;text-align:left;margin-left:218.35pt;margin-top:6.6pt;width:231.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">
                <v:textbox>
                  <w:txbxContent>
                    <w:p w:rsidR="0087498D" w:rsidRPr="00CA7DAD" w:rsidRDefault="0087498D" w:rsidP="0087498D">
                      <w:pPr>
                        <w:jc w:val="center"/>
                      </w:pPr>
                      <w:r>
                        <w:t>Аналіз витрат на одну гривню вартості продукції</w:t>
                      </w:r>
                    </w:p>
                  </w:txbxContent>
                </v:textbox>
              </v:rect>
            </w:pict>
          </mc:Fallback>
        </mc:AlternateContent>
      </w:r>
    </w:p>
    <w:p w:rsidR="0087498D" w:rsidRPr="007D6012" w:rsidRDefault="0030144D" w:rsidP="0087498D">
      <w:pPr>
        <w:spacing w:line="360" w:lineRule="auto"/>
        <w:jc w:val="center"/>
      </w:pPr>
      <w:r>
        <w:rPr>
          <w:noProof/>
          <w:sz w:val="28"/>
          <w:szCs w:val="28"/>
          <w:lang w:val="ru-RU"/>
        </w:rPr>
        <mc:AlternateContent>
          <mc:Choice Requires="wps">
            <w:drawing>
              <wp:anchor distT="0" distB="0" distL="114300" distR="114300" simplePos="0" relativeHeight="251675648" behindDoc="0" locked="0" layoutInCell="1" allowOverlap="1" wp14:anchorId="35236D2A" wp14:editId="2B1FB51B">
                <wp:simplePos x="0" y="0"/>
                <wp:positionH relativeFrom="column">
                  <wp:posOffset>2263140</wp:posOffset>
                </wp:positionH>
                <wp:positionV relativeFrom="paragraph">
                  <wp:posOffset>45720</wp:posOffset>
                </wp:positionV>
                <wp:extent cx="514350" cy="469265"/>
                <wp:effectExtent l="0" t="38100" r="57150" b="2603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78.2pt;margin-top:3.6pt;width:40.5pt;height:36.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">
                <v:stroke endarrow="block"/>
              </v:shape>
            </w:pict>
          </mc:Fallback>
        </mc:AlternateContent>
      </w:r>
      <w:r>
        <w:rPr>
          <w:noProof/>
          <w:sz w:val="28"/>
          <w:szCs w:val="28"/>
          <w:lang w:val="ru-RU"/>
        </w:rPr>
        <mc:AlternateContent>
          <mc:Choice Requires="wps">
            <w:drawing>
              <wp:anchor distT="0" distB="0" distL="114300" distR="114300" simplePos="0" relativeHeight="251661312" behindDoc="0" locked="0" layoutInCell="1" allowOverlap="1" wp14:anchorId="6F3550EA" wp14:editId="6B6E0FD3">
                <wp:simplePos x="0" y="0"/>
                <wp:positionH relativeFrom="column">
                  <wp:posOffset>965835</wp:posOffset>
                </wp:positionH>
                <wp:positionV relativeFrom="paragraph">
                  <wp:posOffset>146050</wp:posOffset>
                </wp:positionV>
                <wp:extent cx="1298575" cy="663575"/>
                <wp:effectExtent l="0" t="0" r="15875" b="222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663575"/>
                        </a:xfrm>
                        <a:prstGeom prst="rect">
                          <a:avLst/>
                        </a:prstGeom>
                        <a:solidFill>
                          <a:srgbClr val="FFFFFF"/>
                        </a:solidFill>
                        <a:ln w="9525">
                          <a:solidFill>
                            <a:srgbClr val="000000"/>
                          </a:solidFill>
                          <a:miter lim="800000"/>
                          <a:headEnd/>
                          <a:tailEnd/>
                        </a:ln>
                      </wps:spPr>
                      <wps:txbx>
                        <w:txbxContent>
                          <w:p w:rsidR="0087498D" w:rsidRPr="00CA7DAD" w:rsidRDefault="0087498D" w:rsidP="0087498D">
                            <w:pPr>
                              <w:jc w:val="center"/>
                            </w:pPr>
                            <w:r>
                              <w:t>Аналіз операційних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59" style="position:absolute;left:0;text-align:left;margin-left:76.05pt;margin-top:11.5pt;width:102.25pt;height: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">
                <v:textbox>
                  <w:txbxContent>
                    <w:p w:rsidR="0087498D" w:rsidRPr="00CA7DAD" w:rsidRDefault="0087498D" w:rsidP="0087498D">
                      <w:pPr>
                        <w:jc w:val="center"/>
                      </w:pPr>
                      <w:r>
                        <w:t>Аналіз операційних витрат</w:t>
                      </w:r>
                    </w:p>
                  </w:txbxContent>
                </v:textbox>
              </v:rect>
            </w:pict>
          </mc:Fallback>
        </mc:AlternateContent>
      </w:r>
    </w:p>
    <w:p w:rsidR="0087498D" w:rsidRPr="007D6012" w:rsidRDefault="0030144D" w:rsidP="0087498D">
      <w:pPr>
        <w:spacing w:line="360" w:lineRule="auto"/>
        <w:jc w:val="center"/>
      </w:pPr>
      <w:r>
        <w:rPr>
          <w:noProof/>
          <w:sz w:val="28"/>
          <w:szCs w:val="28"/>
          <w:lang w:val="ru-RU"/>
        </w:rPr>
        <mc:AlternateContent>
          <mc:Choice Requires="wps">
            <w:drawing>
              <wp:anchor distT="0" distB="0" distL="114300" distR="114300" simplePos="0" relativeHeight="251665408" behindDoc="0" locked="0" layoutInCell="1" allowOverlap="1" wp14:anchorId="7862045D" wp14:editId="634E6795">
                <wp:simplePos x="0" y="0"/>
                <wp:positionH relativeFrom="column">
                  <wp:posOffset>2763520</wp:posOffset>
                </wp:positionH>
                <wp:positionV relativeFrom="paragraph">
                  <wp:posOffset>92075</wp:posOffset>
                </wp:positionV>
                <wp:extent cx="2943225" cy="448310"/>
                <wp:effectExtent l="0" t="0" r="28575" b="2794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8310"/>
                        </a:xfrm>
                        <a:prstGeom prst="rect">
                          <a:avLst/>
                        </a:prstGeom>
                        <a:solidFill>
                          <a:srgbClr val="FFFFFF"/>
                        </a:solidFill>
                        <a:ln w="9525">
                          <a:solidFill>
                            <a:srgbClr val="000000"/>
                          </a:solidFill>
                          <a:miter lim="800000"/>
                          <a:headEnd/>
                          <a:tailEnd/>
                        </a:ln>
                      </wps:spPr>
                      <wps:txbx>
                        <w:txbxContent>
                          <w:p w:rsidR="0087498D" w:rsidRPr="007D6012" w:rsidRDefault="0087498D" w:rsidP="0087498D">
                            <w:pPr>
                              <w:jc w:val="center"/>
                            </w:pPr>
                            <w:r>
                              <w:t>Аналіз операційних витрат за економічними елементами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60" style="position:absolute;left:0;text-align:left;margin-left:217.6pt;margin-top:7.25pt;width:231.75pt;height:3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">
                <v:textbox>
                  <w:txbxContent>
                    <w:p w:rsidR="0087498D" w:rsidRPr="007D6012" w:rsidRDefault="0087498D" w:rsidP="0087498D">
                      <w:pPr>
                        <w:jc w:val="center"/>
                      </w:pPr>
                      <w:r>
                        <w:t>Аналіз операційних витрат за економічними елементами</w:t>
                      </w:r>
                    </w:p>
                  </w:txbxContent>
                </v:textbox>
              </v:rect>
            </w:pict>
          </mc:Fallback>
        </mc:AlternateContent>
      </w:r>
    </w:p>
    <w:p w:rsidR="0087498D" w:rsidRPr="007D6012" w:rsidRDefault="0030144D" w:rsidP="0087498D">
      <w:pPr>
        <w:spacing w:line="360" w:lineRule="auto"/>
        <w:jc w:val="center"/>
      </w:pPr>
      <w:r>
        <w:rPr>
          <w:noProof/>
          <w:sz w:val="28"/>
          <w:szCs w:val="28"/>
          <w:lang w:val="ru-RU"/>
        </w:rPr>
        <mc:AlternateContent>
          <mc:Choice Requires="wps">
            <w:drawing>
              <wp:anchor distT="0" distB="0" distL="114300" distR="114300" simplePos="0" relativeHeight="251677696" behindDoc="0" locked="0" layoutInCell="1" allowOverlap="1" wp14:anchorId="7CABA65A" wp14:editId="6019CF64">
                <wp:simplePos x="0" y="0"/>
                <wp:positionH relativeFrom="column">
                  <wp:posOffset>2272665</wp:posOffset>
                </wp:positionH>
                <wp:positionV relativeFrom="paragraph">
                  <wp:posOffset>6350</wp:posOffset>
                </wp:positionV>
                <wp:extent cx="495300" cy="581025"/>
                <wp:effectExtent l="0" t="0" r="76200" b="476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78.95pt;margin-top:.5pt;width:39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">
                <v:stroke endarrow="block"/>
              </v:shape>
            </w:pict>
          </mc:Fallback>
        </mc:AlternateContent>
      </w:r>
      <w:r>
        <w:rPr>
          <w:noProof/>
          <w:sz w:val="28"/>
          <w:szCs w:val="28"/>
          <w:lang w:val="ru-RU"/>
        </w:rPr>
        <mc:AlternateContent>
          <mc:Choice Requires="wps">
            <w:drawing>
              <wp:anchor distT="0" distB="0" distL="114300" distR="114300" simplePos="0" relativeHeight="251676672" behindDoc="0" locked="0" layoutInCell="1" allowOverlap="1" wp14:anchorId="6B38E22D" wp14:editId="0049DA0E">
                <wp:simplePos x="0" y="0"/>
                <wp:positionH relativeFrom="column">
                  <wp:posOffset>2282190</wp:posOffset>
                </wp:positionH>
                <wp:positionV relativeFrom="paragraph">
                  <wp:posOffset>-3175</wp:posOffset>
                </wp:positionV>
                <wp:extent cx="495300" cy="0"/>
                <wp:effectExtent l="0" t="76200" r="19050" b="952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179.7pt;margin-top:-.25pt;width:3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">
                <v:stroke endarrow="block"/>
              </v:shape>
            </w:pict>
          </mc:Fallback>
        </mc:AlternateContent>
      </w:r>
    </w:p>
    <w:p w:rsidR="0087498D" w:rsidRPr="007D6012" w:rsidRDefault="0030144D" w:rsidP="0087498D">
      <w:pPr>
        <w:spacing w:line="360" w:lineRule="auto"/>
        <w:jc w:val="center"/>
      </w:pPr>
      <w:r>
        <w:rPr>
          <w:noProof/>
          <w:lang w:val="ru-RU"/>
        </w:rPr>
        <mc:AlternateContent>
          <mc:Choice Requires="wps">
            <w:drawing>
              <wp:anchor distT="0" distB="0" distL="114300" distR="114300" simplePos="0" relativeHeight="251681792" behindDoc="0" locked="0" layoutInCell="1" allowOverlap="1" wp14:anchorId="4FBFEDD3" wp14:editId="11139C6F">
                <wp:simplePos x="0" y="0"/>
                <wp:positionH relativeFrom="column">
                  <wp:posOffset>1605915</wp:posOffset>
                </wp:positionH>
                <wp:positionV relativeFrom="paragraph">
                  <wp:posOffset>21590</wp:posOffset>
                </wp:positionV>
                <wp:extent cx="0" cy="1009650"/>
                <wp:effectExtent l="76200" t="0" r="57150"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26.45pt;margin-top:1.7pt;width:0;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0YwIAAHg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">
                <v:stroke endarrow="block"/>
              </v:shape>
            </w:pict>
          </mc:Fallback>
        </mc:AlternateContent>
      </w:r>
      <w:r>
        <w:rPr>
          <w:noProof/>
          <w:lang w:val="ru-RU"/>
        </w:rPr>
        <mc:AlternateContent>
          <mc:Choice Requires="wps">
            <w:drawing>
              <wp:anchor distT="0" distB="0" distL="114300" distR="114300" simplePos="0" relativeHeight="251666432" behindDoc="0" locked="0" layoutInCell="1" allowOverlap="1" wp14:anchorId="085C2AE1" wp14:editId="52E5AA37">
                <wp:simplePos x="0" y="0"/>
                <wp:positionH relativeFrom="column">
                  <wp:posOffset>2753995</wp:posOffset>
                </wp:positionH>
                <wp:positionV relativeFrom="paragraph">
                  <wp:posOffset>117475</wp:posOffset>
                </wp:positionV>
                <wp:extent cx="2943225" cy="445770"/>
                <wp:effectExtent l="0" t="0" r="28575"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5770"/>
                        </a:xfrm>
                        <a:prstGeom prst="rect">
                          <a:avLst/>
                        </a:prstGeom>
                        <a:solidFill>
                          <a:srgbClr val="FFFFFF"/>
                        </a:solidFill>
                        <a:ln w="9525">
                          <a:solidFill>
                            <a:srgbClr val="000000"/>
                          </a:solidFill>
                          <a:miter lim="800000"/>
                          <a:headEnd/>
                          <a:tailEnd/>
                        </a:ln>
                      </wps:spPr>
                      <wps:txbx>
                        <w:txbxContent>
                          <w:p w:rsidR="0087498D" w:rsidRPr="007D6012" w:rsidRDefault="0087498D" w:rsidP="0087498D">
                            <w:pPr>
                              <w:jc w:val="center"/>
                            </w:pPr>
                            <w:r w:rsidRPr="007D6012">
                              <w:t>Аналіз операційних витрат за статтями калькулювання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61" style="position:absolute;left:0;text-align:left;margin-left:216.85pt;margin-top:9.25pt;width:231.75pt;height: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">
                <v:textbox>
                  <w:txbxContent>
                    <w:p w:rsidR="0087498D" w:rsidRPr="007D6012" w:rsidRDefault="0087498D" w:rsidP="0087498D">
                      <w:pPr>
                        <w:jc w:val="center"/>
                      </w:pPr>
                      <w:r w:rsidRPr="007D6012">
                        <w:t>Аналіз операційних витрат за статтями калькулювання</w:t>
                      </w:r>
                    </w:p>
                  </w:txbxContent>
                </v:textbox>
              </v:rect>
            </w:pict>
          </mc:Fallback>
        </mc:AlternateContent>
      </w:r>
    </w:p>
    <w:p w:rsidR="0087498D" w:rsidRPr="007D6012" w:rsidRDefault="0087498D" w:rsidP="0087498D">
      <w:pPr>
        <w:spacing w:line="360" w:lineRule="auto"/>
        <w:jc w:val="center"/>
      </w:pPr>
    </w:p>
    <w:p w:rsidR="0087498D" w:rsidRPr="007D6012" w:rsidRDefault="0087498D" w:rsidP="0087498D">
      <w:pPr>
        <w:spacing w:line="360" w:lineRule="auto"/>
        <w:jc w:val="center"/>
      </w:pPr>
    </w:p>
    <w:p w:rsidR="0087498D" w:rsidRDefault="0030144D" w:rsidP="0087498D">
      <w:pPr>
        <w:spacing w:line="360" w:lineRule="auto"/>
      </w:pPr>
      <w:r>
        <w:rPr>
          <w:noProof/>
          <w:lang w:val="ru-RU"/>
        </w:rPr>
        <mc:AlternateContent>
          <mc:Choice Requires="wps">
            <w:drawing>
              <wp:anchor distT="0" distB="0" distL="114300" distR="114300" simplePos="0" relativeHeight="251678720" behindDoc="0" locked="0" layoutInCell="1" allowOverlap="1" wp14:anchorId="25F265F2" wp14:editId="5F3DC0E4">
                <wp:simplePos x="0" y="0"/>
                <wp:positionH relativeFrom="column">
                  <wp:posOffset>2253615</wp:posOffset>
                </wp:positionH>
                <wp:positionV relativeFrom="paragraph">
                  <wp:posOffset>242570</wp:posOffset>
                </wp:positionV>
                <wp:extent cx="447675" cy="400050"/>
                <wp:effectExtent l="0" t="38100" r="47625" b="190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77.45pt;margin-top:19.1pt;width:35.25pt;height:3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">
                <v:stroke endarrow="block"/>
              </v:shape>
            </w:pict>
          </mc:Fallback>
        </mc:AlternateContent>
      </w:r>
      <w:r>
        <w:rPr>
          <w:noProof/>
          <w:lang w:val="ru-RU"/>
        </w:rPr>
        <mc:AlternateContent>
          <mc:Choice Requires="wps">
            <w:drawing>
              <wp:anchor distT="0" distB="0" distL="114300" distR="114300" simplePos="0" relativeHeight="251668480" behindDoc="0" locked="0" layoutInCell="1" allowOverlap="1" wp14:anchorId="1F6C412D" wp14:editId="170D1DA9">
                <wp:simplePos x="0" y="0"/>
                <wp:positionH relativeFrom="column">
                  <wp:posOffset>2703830</wp:posOffset>
                </wp:positionH>
                <wp:positionV relativeFrom="paragraph">
                  <wp:posOffset>126365</wp:posOffset>
                </wp:positionV>
                <wp:extent cx="2943225" cy="299720"/>
                <wp:effectExtent l="0" t="0" r="28575" b="241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99720"/>
                        </a:xfrm>
                        <a:prstGeom prst="rect">
                          <a:avLst/>
                        </a:prstGeom>
                        <a:solidFill>
                          <a:srgbClr val="FFFFFF"/>
                        </a:solidFill>
                        <a:ln w="9525">
                          <a:solidFill>
                            <a:srgbClr val="000000"/>
                          </a:solidFill>
                          <a:miter lim="800000"/>
                          <a:headEnd/>
                          <a:tailEnd/>
                        </a:ln>
                      </wps:spPr>
                      <wps:txbx>
                        <w:txbxContent>
                          <w:p w:rsidR="0087498D" w:rsidRPr="007D6012" w:rsidRDefault="0087498D" w:rsidP="0087498D">
                            <w:pPr>
                              <w:jc w:val="center"/>
                            </w:pPr>
                            <w:r w:rsidRPr="007D6012">
                              <w:t>Аналіз прямих матеріальних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62" style="position:absolute;margin-left:212.9pt;margin-top:9.95pt;width:231.75pt;height: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">
                <v:textbox>
                  <w:txbxContent>
                    <w:p w:rsidR="0087498D" w:rsidRPr="007D6012" w:rsidRDefault="0087498D" w:rsidP="0087498D">
                      <w:pPr>
                        <w:jc w:val="center"/>
                      </w:pPr>
                      <w:r w:rsidRPr="007D6012">
                        <w:t>Аналіз прямих матеріальних витрат</w:t>
                      </w:r>
                    </w:p>
                  </w:txbxContent>
                </v:textbox>
              </v:rect>
            </w:pict>
          </mc:Fallback>
        </mc:AlternateContent>
      </w:r>
      <w:r>
        <w:rPr>
          <w:noProof/>
          <w:lang w:val="ru-RU"/>
        </w:rPr>
        <mc:AlternateContent>
          <mc:Choice Requires="wps">
            <w:drawing>
              <wp:anchor distT="0" distB="0" distL="114300" distR="114300" simplePos="0" relativeHeight="251662336" behindDoc="0" locked="0" layoutInCell="1" allowOverlap="1" wp14:anchorId="6D37ACB7" wp14:editId="0BE9DDE6">
                <wp:simplePos x="0" y="0"/>
                <wp:positionH relativeFrom="column">
                  <wp:posOffset>972185</wp:posOffset>
                </wp:positionH>
                <wp:positionV relativeFrom="paragraph">
                  <wp:posOffset>244475</wp:posOffset>
                </wp:positionV>
                <wp:extent cx="1298575" cy="843280"/>
                <wp:effectExtent l="0" t="0" r="15875"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843280"/>
                        </a:xfrm>
                        <a:prstGeom prst="rect">
                          <a:avLst/>
                        </a:prstGeom>
                        <a:solidFill>
                          <a:srgbClr val="FFFFFF"/>
                        </a:solidFill>
                        <a:ln w="9525">
                          <a:solidFill>
                            <a:srgbClr val="000000"/>
                          </a:solidFill>
                          <a:miter lim="800000"/>
                          <a:headEnd/>
                          <a:tailEnd/>
                        </a:ln>
                      </wps:spPr>
                      <wps:txbx>
                        <w:txbxContent>
                          <w:p w:rsidR="0087498D" w:rsidRPr="007D6012" w:rsidRDefault="0087498D" w:rsidP="0087498D">
                            <w:pPr>
                              <w:jc w:val="center"/>
                            </w:pPr>
                            <w:r w:rsidRPr="007D6012">
                              <w:t>Аналіз виробничої собівартості продукції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63" style="position:absolute;margin-left:76.55pt;margin-top:19.25pt;width:102.25pt;height:6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">
                <v:textbox>
                  <w:txbxContent>
                    <w:p w:rsidR="0087498D" w:rsidRPr="007D6012" w:rsidRDefault="0087498D" w:rsidP="0087498D">
                      <w:pPr>
                        <w:jc w:val="center"/>
                      </w:pPr>
                      <w:r w:rsidRPr="007D6012">
                        <w:t>Аналіз виробничої собівартості продукції</w:t>
                      </w:r>
                    </w:p>
                  </w:txbxContent>
                </v:textbox>
              </v:rect>
            </w:pict>
          </mc:Fallback>
        </mc:AlternateContent>
      </w:r>
    </w:p>
    <w:p w:rsidR="0087498D" w:rsidRDefault="0087498D" w:rsidP="0087498D">
      <w:pPr>
        <w:spacing w:line="360" w:lineRule="auto"/>
      </w:pPr>
    </w:p>
    <w:p w:rsidR="0087498D" w:rsidRDefault="0030144D" w:rsidP="0087498D">
      <w:pPr>
        <w:spacing w:line="360" w:lineRule="auto"/>
      </w:pPr>
      <w:r>
        <w:rPr>
          <w:noProof/>
          <w:lang w:val="ru-RU"/>
        </w:rPr>
        <mc:AlternateContent>
          <mc:Choice Requires="wps">
            <w:drawing>
              <wp:anchor distT="0" distB="0" distL="114300" distR="114300" simplePos="0" relativeHeight="251680768" behindDoc="0" locked="0" layoutInCell="1" allowOverlap="1" wp14:anchorId="5BA9DDEF" wp14:editId="1EB40BA5">
                <wp:simplePos x="0" y="0"/>
                <wp:positionH relativeFrom="column">
                  <wp:posOffset>2253615</wp:posOffset>
                </wp:positionH>
                <wp:positionV relativeFrom="paragraph">
                  <wp:posOffset>126365</wp:posOffset>
                </wp:positionV>
                <wp:extent cx="454660" cy="433705"/>
                <wp:effectExtent l="0" t="0" r="78740" b="615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433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77.45pt;margin-top:9.95pt;width:35.8pt;height:3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">
                <v:stroke endarrow="block"/>
              </v:shape>
            </w:pict>
          </mc:Fallback>
        </mc:AlternateContent>
      </w:r>
      <w:r>
        <w:rPr>
          <w:noProof/>
          <w:lang w:val="ru-RU"/>
        </w:rPr>
        <mc:AlternateContent>
          <mc:Choice Requires="wps">
            <w:drawing>
              <wp:anchor distT="0" distB="0" distL="114300" distR="114300" simplePos="0" relativeHeight="251667456" behindDoc="0" locked="0" layoutInCell="1" allowOverlap="1" wp14:anchorId="5CD52D3D" wp14:editId="79355353">
                <wp:simplePos x="0" y="0"/>
                <wp:positionH relativeFrom="column">
                  <wp:posOffset>2696845</wp:posOffset>
                </wp:positionH>
                <wp:positionV relativeFrom="paragraph">
                  <wp:posOffset>5080</wp:posOffset>
                </wp:positionV>
                <wp:extent cx="2943225" cy="307340"/>
                <wp:effectExtent l="0" t="0" r="28575" b="1651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07340"/>
                        </a:xfrm>
                        <a:prstGeom prst="rect">
                          <a:avLst/>
                        </a:prstGeom>
                        <a:solidFill>
                          <a:srgbClr val="FFFFFF"/>
                        </a:solidFill>
                        <a:ln w="9525">
                          <a:solidFill>
                            <a:srgbClr val="000000"/>
                          </a:solidFill>
                          <a:miter lim="800000"/>
                          <a:headEnd/>
                          <a:tailEnd/>
                        </a:ln>
                      </wps:spPr>
                      <wps:txbx>
                        <w:txbxContent>
                          <w:p w:rsidR="0087498D" w:rsidRPr="007D6012" w:rsidRDefault="0087498D" w:rsidP="0087498D">
                            <w:pPr>
                              <w:jc w:val="center"/>
                            </w:pPr>
                            <w:r w:rsidRPr="007D6012">
                              <w:t>Аналіз прямих витрат на оплату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64" style="position:absolute;margin-left:212.35pt;margin-top:.4pt;width:231.75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">
                <v:textbox>
                  <w:txbxContent>
                    <w:p w:rsidR="0087498D" w:rsidRPr="007D6012" w:rsidRDefault="0087498D" w:rsidP="0087498D">
                      <w:pPr>
                        <w:jc w:val="center"/>
                      </w:pPr>
                      <w:r w:rsidRPr="007D6012">
                        <w:t>Аналіз прямих витрат на оплату праці</w:t>
                      </w:r>
                    </w:p>
                  </w:txbxContent>
                </v:textbox>
              </v:rect>
            </w:pict>
          </mc:Fallback>
        </mc:AlternateContent>
      </w:r>
      <w:r w:rsidR="0087498D">
        <w:rPr>
          <w:noProof/>
          <w:lang w:val="ru-RU"/>
        </w:rPr>
        <mc:AlternateContent>
          <mc:Choice Requires="wps">
            <w:drawing>
              <wp:anchor distT="0" distB="0" distL="114300" distR="114300" simplePos="0" relativeHeight="251679744" behindDoc="0" locked="0" layoutInCell="1" allowOverlap="1" wp14:anchorId="0DCA9E7A" wp14:editId="312E6372">
                <wp:simplePos x="0" y="0"/>
                <wp:positionH relativeFrom="column">
                  <wp:posOffset>2263775</wp:posOffset>
                </wp:positionH>
                <wp:positionV relativeFrom="paragraph">
                  <wp:posOffset>127635</wp:posOffset>
                </wp:positionV>
                <wp:extent cx="445135" cy="15240"/>
                <wp:effectExtent l="0" t="57150" r="12065" b="990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 cy="15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78.25pt;margin-top:10.05pt;width:35.0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">
                <v:stroke endarrow="block"/>
              </v:shape>
            </w:pict>
          </mc:Fallback>
        </mc:AlternateContent>
      </w:r>
    </w:p>
    <w:p w:rsidR="0087498D" w:rsidRDefault="0087498D" w:rsidP="0087498D">
      <w:pPr>
        <w:spacing w:line="360" w:lineRule="auto"/>
      </w:pPr>
      <w:r>
        <w:rPr>
          <w:noProof/>
          <w:lang w:val="ru-RU"/>
        </w:rPr>
        <mc:AlternateContent>
          <mc:Choice Requires="wps">
            <w:drawing>
              <wp:anchor distT="0" distB="0" distL="114300" distR="114300" simplePos="0" relativeHeight="251670528" behindDoc="0" locked="0" layoutInCell="1" allowOverlap="1" wp14:anchorId="78368E70" wp14:editId="600351ED">
                <wp:simplePos x="0" y="0"/>
                <wp:positionH relativeFrom="column">
                  <wp:posOffset>2703830</wp:posOffset>
                </wp:positionH>
                <wp:positionV relativeFrom="paragraph">
                  <wp:posOffset>161925</wp:posOffset>
                </wp:positionV>
                <wp:extent cx="2943225" cy="276860"/>
                <wp:effectExtent l="0" t="0" r="28575" b="2794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76860"/>
                        </a:xfrm>
                        <a:prstGeom prst="rect">
                          <a:avLst/>
                        </a:prstGeom>
                        <a:solidFill>
                          <a:srgbClr val="FFFFFF"/>
                        </a:solidFill>
                        <a:ln w="9525">
                          <a:solidFill>
                            <a:srgbClr val="000000"/>
                          </a:solidFill>
                          <a:miter lim="800000"/>
                          <a:headEnd/>
                          <a:tailEnd/>
                        </a:ln>
                      </wps:spPr>
                      <wps:txbx>
                        <w:txbxContent>
                          <w:p w:rsidR="0087498D" w:rsidRPr="007D6012" w:rsidRDefault="0087498D" w:rsidP="0087498D">
                            <w:pPr>
                              <w:jc w:val="center"/>
                            </w:pPr>
                            <w:r w:rsidRPr="007D6012">
                              <w:t>Аналіз непрямих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65" style="position:absolute;margin-left:212.9pt;margin-top:12.75pt;width:231.75pt;height:2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">
                <v:textbox>
                  <w:txbxContent>
                    <w:p w:rsidR="0087498D" w:rsidRPr="007D6012" w:rsidRDefault="0087498D" w:rsidP="0087498D">
                      <w:pPr>
                        <w:jc w:val="center"/>
                      </w:pPr>
                      <w:r w:rsidRPr="007D6012">
                        <w:t>Аналіз непрямих витрат</w:t>
                      </w:r>
                    </w:p>
                  </w:txbxContent>
                </v:textbox>
              </v:rect>
            </w:pict>
          </mc:Fallback>
        </mc:AlternateContent>
      </w:r>
    </w:p>
    <w:p w:rsidR="0087498D" w:rsidRDefault="0087498D" w:rsidP="0087498D">
      <w:pPr>
        <w:spacing w:line="360" w:lineRule="auto"/>
      </w:pPr>
    </w:p>
    <w:p w:rsidR="0087498D" w:rsidRDefault="0087498D" w:rsidP="0087498D">
      <w:pPr>
        <w:tabs>
          <w:tab w:val="center" w:pos="4677"/>
          <w:tab w:val="left" w:pos="5445"/>
        </w:tabs>
        <w:spacing w:line="360" w:lineRule="auto"/>
        <w:rPr>
          <w:sz w:val="28"/>
          <w:szCs w:val="28"/>
        </w:rPr>
      </w:pPr>
      <w:r>
        <w:tab/>
      </w:r>
      <w:r w:rsidR="007D4B53">
        <w:rPr>
          <w:b/>
          <w:sz w:val="28"/>
          <w:szCs w:val="28"/>
        </w:rPr>
        <w:t xml:space="preserve">Рис. </w:t>
      </w:r>
      <w:r w:rsidR="007D4B53">
        <w:rPr>
          <w:b/>
          <w:sz w:val="28"/>
          <w:szCs w:val="28"/>
          <w:lang w:val="en-US"/>
        </w:rPr>
        <w:t>3</w:t>
      </w:r>
      <w:bookmarkStart w:id="5" w:name="_GoBack"/>
      <w:bookmarkEnd w:id="5"/>
      <w:r w:rsidRPr="0087498D">
        <w:rPr>
          <w:b/>
          <w:sz w:val="28"/>
          <w:szCs w:val="28"/>
        </w:rPr>
        <w:t>.1. Основні напрями аналізу витрат підприємства</w:t>
      </w:r>
      <w:r w:rsidRPr="005234BF">
        <w:rPr>
          <w:sz w:val="28"/>
          <w:szCs w:val="28"/>
        </w:rPr>
        <w:t xml:space="preserve"> </w:t>
      </w:r>
      <w:r w:rsidRPr="0087498D">
        <w:rPr>
          <w:b/>
          <w:sz w:val="28"/>
          <w:szCs w:val="28"/>
        </w:rPr>
        <w:t>[10, ст. 276]</w:t>
      </w:r>
    </w:p>
    <w:p w:rsidR="0087498D" w:rsidRPr="005234BF" w:rsidRDefault="0087498D" w:rsidP="0087498D">
      <w:pPr>
        <w:tabs>
          <w:tab w:val="center" w:pos="4677"/>
          <w:tab w:val="left" w:pos="5445"/>
        </w:tabs>
        <w:spacing w:line="360" w:lineRule="auto"/>
        <w:rPr>
          <w:sz w:val="28"/>
          <w:szCs w:val="28"/>
        </w:rPr>
      </w:pPr>
    </w:p>
    <w:p w:rsidR="0087498D" w:rsidRDefault="0087498D" w:rsidP="00BF2E89">
      <w:pPr>
        <w:tabs>
          <w:tab w:val="center" w:pos="4677"/>
          <w:tab w:val="left" w:pos="5445"/>
        </w:tabs>
        <w:spacing w:line="360" w:lineRule="auto"/>
        <w:ind w:firstLine="709"/>
        <w:jc w:val="both"/>
        <w:rPr>
          <w:sz w:val="28"/>
          <w:szCs w:val="28"/>
        </w:rPr>
      </w:pPr>
      <w:r>
        <w:rPr>
          <w:sz w:val="28"/>
          <w:szCs w:val="28"/>
        </w:rPr>
        <w:t>Важливим етапом аналізу витрат звичайної діяльності є аналіз структури витрат звичайної діяльності та її зміни. В процесі його здійснення оцінюють структуру витрат звичайної діяльності, визначають відхилення часток складових цих витрат від аналогічних даних минулих років і плану, розраховують вплив таких відхилень на зміну підсумкового показника.</w:t>
      </w:r>
    </w:p>
    <w:p w:rsidR="0087498D" w:rsidRDefault="0087498D" w:rsidP="0087498D">
      <w:pPr>
        <w:tabs>
          <w:tab w:val="center" w:pos="4677"/>
          <w:tab w:val="left" w:pos="5445"/>
        </w:tabs>
        <w:spacing w:line="360" w:lineRule="auto"/>
        <w:ind w:firstLine="709"/>
        <w:jc w:val="both"/>
        <w:rPr>
          <w:sz w:val="28"/>
          <w:szCs w:val="28"/>
        </w:rPr>
      </w:pPr>
      <w:r>
        <w:rPr>
          <w:sz w:val="28"/>
          <w:szCs w:val="28"/>
        </w:rPr>
        <w:t>Аналіз операційних витрат передбачає послідовне проведення аналізу витрат операційної діяльності на одну гривню вартості продукції (товарів, робіт, послуг), аналіз операційних витрат за економічними елементами та аналізу операційних витрат за статтями витрат (статтями калькулювання).</w:t>
      </w:r>
    </w:p>
    <w:p w:rsidR="0087498D" w:rsidRDefault="0087498D" w:rsidP="0087498D">
      <w:pPr>
        <w:tabs>
          <w:tab w:val="center" w:pos="4677"/>
          <w:tab w:val="left" w:pos="5445"/>
        </w:tabs>
        <w:spacing w:line="360" w:lineRule="auto"/>
        <w:ind w:firstLine="709"/>
        <w:jc w:val="both"/>
        <w:rPr>
          <w:sz w:val="28"/>
          <w:szCs w:val="28"/>
        </w:rPr>
      </w:pPr>
      <w:r>
        <w:rPr>
          <w:sz w:val="28"/>
          <w:szCs w:val="28"/>
        </w:rPr>
        <w:t xml:space="preserve">Аналіз витрат на одну гривню вартості продукції провадять за двома основними напрямами – оцінки динаміки та факторній аналіз. Динаміку витрат на одну гривню вартості продукції визначають у цінах, що діяли у </w:t>
      </w:r>
      <w:r>
        <w:rPr>
          <w:sz w:val="28"/>
          <w:szCs w:val="28"/>
        </w:rPr>
        <w:lastRenderedPageBreak/>
        <w:t xml:space="preserve">звітному році </w:t>
      </w:r>
      <w:r w:rsidR="00BF2E89">
        <w:rPr>
          <w:sz w:val="28"/>
          <w:szCs w:val="28"/>
        </w:rPr>
        <w:t>(звітних цінах), і в середньорічних</w:t>
      </w:r>
      <w:r>
        <w:rPr>
          <w:sz w:val="28"/>
          <w:szCs w:val="28"/>
        </w:rPr>
        <w:t xml:space="preserve"> цінах попереднього року. Основними факторами, що впливають на зміну рівня витрат на одну гривню вартості продукції, є: зміна структури і асортименту продукції; зміна рівня витрат на виробництво (виробничої собівартості) окремих виробів; зміна гуртових цін на вироблену продукцію (вироби). Їх вплив на зміну витрат на одну гривню продукції визначають методом ланцюгових підстановок.</w:t>
      </w:r>
    </w:p>
    <w:p w:rsidR="0087498D" w:rsidRDefault="0087498D" w:rsidP="0087498D">
      <w:pPr>
        <w:tabs>
          <w:tab w:val="center" w:pos="4677"/>
          <w:tab w:val="left" w:pos="5445"/>
        </w:tabs>
        <w:spacing w:line="360" w:lineRule="auto"/>
        <w:ind w:firstLine="709"/>
        <w:jc w:val="both"/>
        <w:rPr>
          <w:sz w:val="28"/>
          <w:szCs w:val="28"/>
        </w:rPr>
      </w:pPr>
      <w:r>
        <w:rPr>
          <w:sz w:val="28"/>
          <w:szCs w:val="28"/>
        </w:rPr>
        <w:t>Аналіз операційних витрат за економ</w:t>
      </w:r>
      <w:r w:rsidR="005958E1">
        <w:rPr>
          <w:sz w:val="28"/>
          <w:szCs w:val="28"/>
        </w:rPr>
        <w:t>ічними елементами передбачає</w:t>
      </w:r>
      <w:r>
        <w:rPr>
          <w:sz w:val="28"/>
          <w:szCs w:val="28"/>
        </w:rPr>
        <w:t xml:space="preserve"> вивчення їхнього складу, структури та її зміни за звітний період чи за декілька періодів. Це дає змогу визначити роль окремих елементів у загальних витратах, оцінити матеріаломісткість, трудомісткість, енергомісткість продукції, виявити тенденції їх зміни і вплив на загальну зміну операційних витрат, своєчасно реагувати на відхилення від прогнозних (очікуваних) показників операційних витрат, визначити найважливіші напрями пошуку резервів їх зниження </w:t>
      </w:r>
      <w:r w:rsidRPr="005234BF">
        <w:rPr>
          <w:sz w:val="28"/>
          <w:szCs w:val="28"/>
        </w:rPr>
        <w:t>[</w:t>
      </w:r>
      <w:r>
        <w:rPr>
          <w:sz w:val="28"/>
          <w:szCs w:val="28"/>
        </w:rPr>
        <w:t>10, ст.277</w:t>
      </w:r>
      <w:r w:rsidRPr="005234BF">
        <w:rPr>
          <w:sz w:val="28"/>
          <w:szCs w:val="28"/>
        </w:rPr>
        <w:t>].</w:t>
      </w:r>
    </w:p>
    <w:p w:rsidR="005958E1" w:rsidRDefault="005958E1" w:rsidP="005958E1">
      <w:pPr>
        <w:tabs>
          <w:tab w:val="center" w:pos="4677"/>
          <w:tab w:val="left" w:pos="5445"/>
        </w:tabs>
        <w:spacing w:line="360" w:lineRule="auto"/>
        <w:ind w:firstLine="709"/>
        <w:jc w:val="both"/>
        <w:rPr>
          <w:sz w:val="28"/>
          <w:szCs w:val="28"/>
        </w:rPr>
      </w:pPr>
      <w:r>
        <w:rPr>
          <w:sz w:val="28"/>
          <w:szCs w:val="28"/>
        </w:rPr>
        <w:t>На заключному етапі аналізу здійснюють підрахунок резервів можливого скорочення непрямих витрат і розроблюють заходи щодо використання цих резервів як однієї з передумов зниження виробничої собівартості продукції (робіт, послуг), загальної суми витрат виробництва</w:t>
      </w:r>
      <w:r w:rsidRPr="00D15CBE">
        <w:rPr>
          <w:sz w:val="28"/>
          <w:szCs w:val="28"/>
        </w:rPr>
        <w:t xml:space="preserve"> [</w:t>
      </w:r>
      <w:r>
        <w:rPr>
          <w:sz w:val="28"/>
          <w:szCs w:val="28"/>
        </w:rPr>
        <w:t>10, ст. 278</w:t>
      </w:r>
      <w:r w:rsidRPr="00D15CBE">
        <w:rPr>
          <w:sz w:val="28"/>
          <w:szCs w:val="28"/>
        </w:rPr>
        <w:t>]</w:t>
      </w:r>
      <w:r>
        <w:rPr>
          <w:sz w:val="28"/>
          <w:szCs w:val="28"/>
        </w:rPr>
        <w:t xml:space="preserve">. </w:t>
      </w:r>
    </w:p>
    <w:p w:rsidR="00E14DAA" w:rsidRPr="005958E1" w:rsidRDefault="00E14DAA" w:rsidP="005958E1">
      <w:pPr>
        <w:tabs>
          <w:tab w:val="center" w:pos="4677"/>
          <w:tab w:val="left" w:pos="5445"/>
        </w:tabs>
        <w:spacing w:line="360" w:lineRule="auto"/>
        <w:ind w:firstLine="709"/>
        <w:jc w:val="both"/>
        <w:rPr>
          <w:sz w:val="28"/>
          <w:szCs w:val="28"/>
        </w:rPr>
      </w:pPr>
      <w:r w:rsidRPr="00974A25">
        <w:rPr>
          <w:sz w:val="28"/>
          <w:szCs w:val="28"/>
        </w:rPr>
        <w:t>Проведемо аналіз  показників фінансо</w:t>
      </w:r>
      <w:r w:rsidR="005958E1">
        <w:rPr>
          <w:sz w:val="28"/>
          <w:szCs w:val="28"/>
        </w:rPr>
        <w:t>во-господарської діяльності  публічного акціонерного товариства</w:t>
      </w:r>
      <w:r w:rsidRPr="00974A25">
        <w:rPr>
          <w:sz w:val="28"/>
          <w:szCs w:val="28"/>
        </w:rPr>
        <w:t xml:space="preserve"> «Полтавакондите</w:t>
      </w:r>
      <w:r w:rsidR="00AB3AE2">
        <w:rPr>
          <w:sz w:val="28"/>
          <w:szCs w:val="28"/>
        </w:rPr>
        <w:t>р» за 2011 – 2013 роки  (табл.</w:t>
      </w:r>
      <w:r w:rsidRPr="00974A25">
        <w:rPr>
          <w:sz w:val="28"/>
          <w:szCs w:val="28"/>
        </w:rPr>
        <w:t xml:space="preserve"> 3.</w:t>
      </w:r>
      <w:r w:rsidR="00DA2013">
        <w:rPr>
          <w:sz w:val="28"/>
          <w:szCs w:val="28"/>
        </w:rPr>
        <w:t>1.).</w:t>
      </w:r>
    </w:p>
    <w:p w:rsidR="00E14DAA" w:rsidRPr="00974A25" w:rsidRDefault="00E14DAA" w:rsidP="00E14DAA">
      <w:pPr>
        <w:shd w:val="clear" w:color="auto" w:fill="FFFFFF"/>
        <w:tabs>
          <w:tab w:val="left" w:pos="803"/>
        </w:tabs>
        <w:spacing w:line="360" w:lineRule="auto"/>
        <w:ind w:firstLine="709"/>
        <w:jc w:val="right"/>
        <w:rPr>
          <w:i/>
          <w:color w:val="000000"/>
          <w:sz w:val="28"/>
          <w:szCs w:val="28"/>
        </w:rPr>
      </w:pPr>
      <w:r w:rsidRPr="00974A25">
        <w:rPr>
          <w:color w:val="000000"/>
          <w:sz w:val="28"/>
          <w:szCs w:val="28"/>
        </w:rPr>
        <w:tab/>
      </w:r>
      <w:r w:rsidRPr="00974A25">
        <w:rPr>
          <w:i/>
          <w:color w:val="000000"/>
          <w:sz w:val="28"/>
          <w:szCs w:val="28"/>
        </w:rPr>
        <w:t>Таблиця 3.1</w:t>
      </w:r>
    </w:p>
    <w:p w:rsidR="00E14DAA" w:rsidRPr="00974A25" w:rsidRDefault="00E14DAA" w:rsidP="00E14DAA">
      <w:pPr>
        <w:shd w:val="clear" w:color="auto" w:fill="FFFFFF"/>
        <w:tabs>
          <w:tab w:val="left" w:pos="803"/>
        </w:tabs>
        <w:spacing w:line="360" w:lineRule="auto"/>
        <w:ind w:firstLine="709"/>
        <w:jc w:val="center"/>
        <w:rPr>
          <w:b/>
          <w:color w:val="000000"/>
          <w:sz w:val="28"/>
          <w:szCs w:val="28"/>
        </w:rPr>
      </w:pPr>
      <w:r w:rsidRPr="00974A25">
        <w:rPr>
          <w:b/>
          <w:color w:val="000000"/>
          <w:sz w:val="28"/>
          <w:szCs w:val="28"/>
        </w:rPr>
        <w:t xml:space="preserve">Показники фінансово-господарської діяльності ПАТ «Полтавакондитер» за 2011 – 2013 рр., тис. </w:t>
      </w:r>
      <w:proofErr w:type="spellStart"/>
      <w:r w:rsidRPr="00974A25">
        <w:rPr>
          <w:b/>
          <w:color w:val="000000"/>
          <w:sz w:val="28"/>
          <w:szCs w:val="28"/>
        </w:rPr>
        <w:t>грн</w:t>
      </w:r>
      <w:proofErr w:type="spellEnd"/>
    </w:p>
    <w:tbl>
      <w:tblPr>
        <w:tblW w:w="99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276"/>
        <w:gridCol w:w="1134"/>
        <w:gridCol w:w="1134"/>
        <w:gridCol w:w="1136"/>
        <w:gridCol w:w="992"/>
        <w:gridCol w:w="851"/>
        <w:gridCol w:w="896"/>
      </w:tblGrid>
      <w:tr w:rsidR="00E14DAA" w:rsidRPr="00974A25" w:rsidTr="007839B2">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Показники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2011 рік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2012 рік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2013 рік</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7839B2">
            <w:pPr>
              <w:jc w:val="center"/>
            </w:pPr>
            <w:r w:rsidRPr="00974A25">
              <w:rPr>
                <w:sz w:val="22"/>
                <w:szCs w:val="22"/>
              </w:rPr>
              <w:t xml:space="preserve">Відхилення </w:t>
            </w:r>
            <w:r w:rsidR="007839B2">
              <w:rPr>
                <w:sz w:val="22"/>
                <w:szCs w:val="22"/>
              </w:rPr>
              <w:t xml:space="preserve">(+;-) </w:t>
            </w:r>
            <w:r w:rsidRPr="00974A25">
              <w:rPr>
                <w:sz w:val="22"/>
                <w:szCs w:val="22"/>
              </w:rPr>
              <w:t>2013 року від</w:t>
            </w:r>
            <w:r w:rsidR="007839B2">
              <w:rPr>
                <w:sz w:val="22"/>
                <w:szCs w:val="22"/>
              </w:rPr>
              <w:t>:</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Темп змін</w:t>
            </w:r>
          </w:p>
          <w:p w:rsidR="00E14DAA" w:rsidRPr="00974A25" w:rsidRDefault="00E14DAA" w:rsidP="00BB7782">
            <w:pPr>
              <w:spacing w:line="276" w:lineRule="auto"/>
              <w:jc w:val="center"/>
            </w:pPr>
            <w:r w:rsidRPr="00974A25">
              <w:rPr>
                <w:sz w:val="22"/>
                <w:szCs w:val="22"/>
              </w:rPr>
              <w:t>2013</w:t>
            </w:r>
            <w:r w:rsidRPr="00974A25">
              <w:t xml:space="preserve"> </w:t>
            </w:r>
            <w:r w:rsidRPr="00974A25">
              <w:rPr>
                <w:sz w:val="22"/>
                <w:szCs w:val="22"/>
              </w:rPr>
              <w:t>року</w:t>
            </w:r>
            <w:r w:rsidRPr="00974A25">
              <w:t xml:space="preserve"> </w:t>
            </w:r>
            <w:r w:rsidRPr="00974A25">
              <w:rPr>
                <w:sz w:val="22"/>
                <w:szCs w:val="22"/>
              </w:rPr>
              <w:t>по відношенню до</w:t>
            </w:r>
          </w:p>
        </w:tc>
      </w:tr>
      <w:tr w:rsidR="00E14DAA" w:rsidRPr="00974A25" w:rsidTr="007839B2">
        <w:trPr>
          <w:trHeight w:val="422"/>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1134"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1134"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2011р</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2012р</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2011р</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2012р</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8</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9</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1. Капітал (станом на кінець періоду), тис. 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247083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242461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225572</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-21511</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-16889</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91,3</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93,0</w:t>
            </w:r>
          </w:p>
        </w:tc>
      </w:tr>
      <w:tr w:rsidR="007839B2" w:rsidRPr="00974A25" w:rsidTr="007636D1">
        <w:trPr>
          <w:trHeight w:val="255"/>
        </w:trPr>
        <w:tc>
          <w:tcPr>
            <w:tcW w:w="9971" w:type="dxa"/>
            <w:gridSpan w:val="8"/>
            <w:tcBorders>
              <w:top w:val="nil"/>
              <w:left w:val="nil"/>
              <w:bottom w:val="single" w:sz="4" w:space="0" w:color="auto"/>
              <w:right w:val="nil"/>
            </w:tcBorders>
            <w:vAlign w:val="center"/>
          </w:tcPr>
          <w:p w:rsidR="007839B2" w:rsidRPr="007839B2" w:rsidRDefault="007839B2" w:rsidP="007839B2">
            <w:pPr>
              <w:jc w:val="right"/>
              <w:rPr>
                <w:i/>
                <w:color w:val="000000"/>
                <w:sz w:val="28"/>
                <w:szCs w:val="28"/>
              </w:rPr>
            </w:pPr>
            <w:r w:rsidRPr="007839B2">
              <w:rPr>
                <w:i/>
                <w:color w:val="000000"/>
                <w:sz w:val="28"/>
                <w:szCs w:val="28"/>
              </w:rPr>
              <w:lastRenderedPageBreak/>
              <w:t>Продовж. табл. 3.1</w:t>
            </w:r>
          </w:p>
        </w:tc>
      </w:tr>
      <w:tr w:rsidR="007839B2" w:rsidRPr="00974A25" w:rsidTr="007839B2">
        <w:trPr>
          <w:trHeight w:val="255"/>
        </w:trPr>
        <w:tc>
          <w:tcPr>
            <w:tcW w:w="2552"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spacing w:line="18" w:lineRule="atLeast"/>
              <w:jc w:val="center"/>
              <w:rPr>
                <w:i/>
                <w:sz w:val="22"/>
                <w:szCs w:val="22"/>
              </w:rPr>
            </w:pPr>
            <w:r w:rsidRPr="007839B2">
              <w:rPr>
                <w:i/>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spacing w:line="18" w:lineRule="atLeast"/>
              <w:jc w:val="center"/>
              <w:rPr>
                <w:i/>
                <w:sz w:val="22"/>
                <w:szCs w:val="22"/>
              </w:rPr>
            </w:pPr>
            <w:r w:rsidRPr="007839B2">
              <w:rPr>
                <w:i/>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spacing w:line="18" w:lineRule="atLeast"/>
              <w:jc w:val="center"/>
              <w:rPr>
                <w:i/>
                <w:sz w:val="22"/>
                <w:szCs w:val="22"/>
              </w:rPr>
            </w:pPr>
            <w:r w:rsidRPr="007839B2">
              <w:rPr>
                <w:i/>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spacing w:line="18" w:lineRule="atLeast"/>
              <w:jc w:val="center"/>
              <w:rPr>
                <w:i/>
                <w:sz w:val="22"/>
                <w:szCs w:val="22"/>
              </w:rPr>
            </w:pPr>
            <w:r w:rsidRPr="007839B2">
              <w:rPr>
                <w:i/>
                <w:sz w:val="22"/>
                <w:szCs w:val="22"/>
              </w:rPr>
              <w:t>4</w:t>
            </w:r>
          </w:p>
        </w:tc>
        <w:tc>
          <w:tcPr>
            <w:tcW w:w="1136"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jc w:val="center"/>
              <w:rPr>
                <w:i/>
                <w:color w:val="000000"/>
                <w:sz w:val="22"/>
                <w:szCs w:val="22"/>
              </w:rPr>
            </w:pPr>
            <w:r w:rsidRPr="007839B2">
              <w:rPr>
                <w:i/>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jc w:val="center"/>
              <w:rPr>
                <w:i/>
                <w:color w:val="000000"/>
                <w:sz w:val="22"/>
                <w:szCs w:val="22"/>
              </w:rPr>
            </w:pPr>
            <w:r w:rsidRPr="007839B2">
              <w:rPr>
                <w:i/>
                <w:color w:val="000000"/>
                <w:sz w:val="22"/>
                <w:szCs w:val="22"/>
              </w:rPr>
              <w:t>6</w:t>
            </w:r>
          </w:p>
        </w:tc>
        <w:tc>
          <w:tcPr>
            <w:tcW w:w="851"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jc w:val="center"/>
              <w:rPr>
                <w:i/>
                <w:color w:val="000000"/>
                <w:sz w:val="22"/>
                <w:szCs w:val="22"/>
              </w:rPr>
            </w:pPr>
            <w:r w:rsidRPr="007839B2">
              <w:rPr>
                <w:i/>
                <w:color w:val="000000"/>
                <w:sz w:val="22"/>
                <w:szCs w:val="22"/>
              </w:rPr>
              <w:t>7</w:t>
            </w:r>
          </w:p>
        </w:tc>
        <w:tc>
          <w:tcPr>
            <w:tcW w:w="896" w:type="dxa"/>
            <w:tcBorders>
              <w:top w:val="single" w:sz="4" w:space="0" w:color="auto"/>
              <w:left w:val="single" w:sz="4" w:space="0" w:color="auto"/>
              <w:bottom w:val="single" w:sz="4" w:space="0" w:color="auto"/>
              <w:right w:val="single" w:sz="4" w:space="0" w:color="auto"/>
            </w:tcBorders>
            <w:vAlign w:val="center"/>
          </w:tcPr>
          <w:p w:rsidR="007839B2" w:rsidRPr="007839B2" w:rsidRDefault="007839B2" w:rsidP="007839B2">
            <w:pPr>
              <w:jc w:val="center"/>
              <w:rPr>
                <w:i/>
                <w:color w:val="000000"/>
                <w:sz w:val="22"/>
                <w:szCs w:val="22"/>
              </w:rPr>
            </w:pPr>
            <w:r w:rsidRPr="007839B2">
              <w:rPr>
                <w:i/>
                <w:color w:val="000000"/>
                <w:sz w:val="22"/>
                <w:szCs w:val="22"/>
              </w:rPr>
              <w:t>8</w:t>
            </w:r>
          </w:p>
        </w:tc>
      </w:tr>
      <w:tr w:rsidR="007839B2" w:rsidRPr="00974A25" w:rsidTr="007839B2">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1.1</w:t>
            </w:r>
            <w:r w:rsidR="00B25C52">
              <w:rPr>
                <w:sz w:val="22"/>
                <w:szCs w:val="22"/>
              </w:rPr>
              <w:t>.</w:t>
            </w:r>
            <w:r w:rsidRPr="00974A25">
              <w:rPr>
                <w:sz w:val="22"/>
                <w:szCs w:val="22"/>
              </w:rPr>
              <w:t xml:space="preserve"> Власний капітал: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186386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194823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187281</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+895</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-7542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100,5</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96,1</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B25C52" w:rsidRDefault="00AB3AE2" w:rsidP="00B25C52">
            <w:pPr>
              <w:rPr>
                <w:sz w:val="22"/>
                <w:szCs w:val="22"/>
              </w:rPr>
            </w:pPr>
            <w:r w:rsidRPr="00AB3AE2">
              <w:rPr>
                <w:sz w:val="22"/>
                <w:szCs w:val="22"/>
              </w:rPr>
              <w:t>-</w:t>
            </w:r>
            <w:r>
              <w:rPr>
                <w:sz w:val="22"/>
                <w:szCs w:val="22"/>
              </w:rPr>
              <w:t xml:space="preserve"> </w:t>
            </w:r>
            <w:r w:rsidR="00E14DAA" w:rsidRPr="00AB3AE2">
              <w:rPr>
                <w:sz w:val="22"/>
                <w:szCs w:val="22"/>
              </w:rPr>
              <w:t>у тому числі: власний оборотний капітал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99410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108229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98694</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-716</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-9535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99,3</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91,2</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B25C52" w:rsidRPr="00B25C52" w:rsidRDefault="00E14DAA" w:rsidP="00B25C52">
            <w:pPr>
              <w:spacing w:line="18" w:lineRule="atLeast"/>
              <w:rPr>
                <w:sz w:val="22"/>
                <w:szCs w:val="22"/>
              </w:rPr>
            </w:pPr>
            <w:r w:rsidRPr="00974A25">
              <w:rPr>
                <w:sz w:val="22"/>
                <w:szCs w:val="22"/>
              </w:rPr>
              <w:t>1.2</w:t>
            </w:r>
            <w:r w:rsidR="00B25C52">
              <w:rPr>
                <w:sz w:val="22"/>
                <w:szCs w:val="22"/>
              </w:rPr>
              <w:t>. Нерозподілений прибуток ( непокритий збиток)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142741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150756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140954</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-1787</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-9802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98,8</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93,5</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1.3. Позиковий капітал</w:t>
            </w:r>
          </w:p>
        </w:tc>
        <w:tc>
          <w:tcPr>
            <w:tcW w:w="127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spacing w:line="276" w:lineRule="auto"/>
              <w:jc w:val="center"/>
            </w:pPr>
            <w:r w:rsidRPr="00974A25">
              <w:rPr>
                <w:sz w:val="22"/>
                <w:szCs w:val="22"/>
              </w:rPr>
              <w:t>60697</w:t>
            </w:r>
          </w:p>
        </w:tc>
        <w:tc>
          <w:tcPr>
            <w:tcW w:w="1134"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spacing w:line="276" w:lineRule="auto"/>
              <w:jc w:val="center"/>
            </w:pPr>
            <w:r w:rsidRPr="00974A25">
              <w:rPr>
                <w:sz w:val="22"/>
                <w:szCs w:val="22"/>
              </w:rPr>
              <w:t>47638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spacing w:line="276" w:lineRule="auto"/>
              <w:jc w:val="center"/>
            </w:pPr>
            <w:r w:rsidRPr="00974A25">
              <w:rPr>
                <w:sz w:val="22"/>
                <w:szCs w:val="22"/>
              </w:rPr>
              <w:t>38291</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-22406</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-9347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63,1</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80,4</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у тому числі: поточні зобов’язання за розрахунками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t>60697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47638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38095</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-22602</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-9543</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62,8</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80,0</w:t>
            </w:r>
          </w:p>
        </w:tc>
      </w:tr>
      <w:tr w:rsidR="00E14DAA" w:rsidRPr="00974A25" w:rsidTr="007839B2">
        <w:tc>
          <w:tcPr>
            <w:tcW w:w="9971" w:type="dxa"/>
            <w:gridSpan w:val="8"/>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 Ресурси</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2.1. Середньорічна вартість основних засобів, тис. 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148092,5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155469,5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jc w:val="center"/>
            </w:pPr>
            <w:r w:rsidRPr="00974A25">
              <w:rPr>
                <w:sz w:val="22"/>
                <w:szCs w:val="22"/>
              </w:rPr>
              <w:t>164772</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+16679,5</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+9302,5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111,3</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106,0</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2.2. Середньорічна вартість оборотних активів, тис. 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150629,5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157987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141130</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-9499,5</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-16857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93,7</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89,3</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у тому числі: запасів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51094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49805,5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50414</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-680</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+608,5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98,7</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101,2</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2.3</w:t>
            </w:r>
            <w:r w:rsidR="00B25C52">
              <w:rPr>
                <w:sz w:val="22"/>
                <w:szCs w:val="22"/>
              </w:rPr>
              <w:t xml:space="preserve">. </w:t>
            </w:r>
            <w:r w:rsidRPr="00974A25">
              <w:rPr>
                <w:sz w:val="22"/>
                <w:szCs w:val="22"/>
              </w:rPr>
              <w:t>Середньооблікова чисельність працівників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1826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1745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1460</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-366</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80,0</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83,7</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2.4</w:t>
            </w:r>
            <w:r w:rsidR="00E14DAA" w:rsidRPr="00974A25">
              <w:rPr>
                <w:sz w:val="22"/>
                <w:szCs w:val="22"/>
              </w:rPr>
              <w:t>. Фонд оплати праці, тис. 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43209,2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49087,3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41499,7</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-1709,5</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-7587,6</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96,0</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84,5</w:t>
            </w:r>
          </w:p>
        </w:tc>
      </w:tr>
      <w:tr w:rsidR="00E14DAA" w:rsidRPr="00974A25" w:rsidTr="007839B2">
        <w:tc>
          <w:tcPr>
            <w:tcW w:w="9971" w:type="dxa"/>
            <w:gridSpan w:val="8"/>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3. Економічні показники</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 xml:space="preserve">3.1. </w:t>
            </w:r>
            <w:r w:rsidR="00B25C52">
              <w:rPr>
                <w:sz w:val="22"/>
                <w:szCs w:val="22"/>
              </w:rPr>
              <w:t>В</w:t>
            </w:r>
            <w:r w:rsidRPr="00974A25">
              <w:rPr>
                <w:sz w:val="22"/>
                <w:szCs w:val="22"/>
              </w:rPr>
              <w:t>иручка від реалізації продукції, тис. 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t>423793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363463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313259</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-110534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-50204</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73,9</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86,2</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3.2</w:t>
            </w:r>
            <w:r w:rsidR="00B25C52">
              <w:rPr>
                <w:sz w:val="22"/>
                <w:szCs w:val="22"/>
              </w:rPr>
              <w:t>. Витрати:</w:t>
            </w:r>
            <w:r w:rsidRPr="00974A25">
              <w:rPr>
                <w:sz w:val="22"/>
                <w:szCs w:val="22"/>
              </w:rPr>
              <w:t xml:space="preserve"> тис. грн.</w:t>
            </w:r>
          </w:p>
        </w:tc>
        <w:tc>
          <w:tcPr>
            <w:tcW w:w="127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spacing w:line="276" w:lineRule="auto"/>
              <w:jc w:val="center"/>
            </w:pPr>
            <w:r w:rsidRPr="00974A25">
              <w:rPr>
                <w:sz w:val="22"/>
                <w:szCs w:val="22"/>
              </w:rPr>
              <w:t>628557</w:t>
            </w:r>
          </w:p>
        </w:tc>
        <w:tc>
          <w:tcPr>
            <w:tcW w:w="1134"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spacing w:line="276" w:lineRule="auto"/>
              <w:jc w:val="center"/>
            </w:pPr>
            <w:r w:rsidRPr="00974A25">
              <w:t>420514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spacing w:line="276" w:lineRule="auto"/>
              <w:jc w:val="center"/>
            </w:pPr>
            <w:r w:rsidRPr="00974A25">
              <w:rPr>
                <w:sz w:val="22"/>
                <w:szCs w:val="22"/>
              </w:rPr>
              <w:t>313518</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-315039</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-106996</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49,9</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74,6</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витрати на 1 грн. виручки від реалізації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1,00</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-0,48</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67,6</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87,0</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DA2459" w:rsidRDefault="00E14DAA" w:rsidP="00B25C52">
            <w:pPr>
              <w:spacing w:line="18" w:lineRule="atLeast"/>
              <w:rPr>
                <w:sz w:val="22"/>
                <w:szCs w:val="22"/>
              </w:rPr>
            </w:pPr>
            <w:r w:rsidRPr="00974A25">
              <w:rPr>
                <w:sz w:val="22"/>
                <w:szCs w:val="22"/>
              </w:rPr>
              <w:t>3</w:t>
            </w:r>
            <w:r w:rsidR="00DA2459">
              <w:rPr>
                <w:sz w:val="22"/>
                <w:szCs w:val="22"/>
              </w:rPr>
              <w:t>.3. Прибуток (збиток), тис. грн.</w:t>
            </w:r>
          </w:p>
          <w:p w:rsidR="00E14DAA" w:rsidRPr="00974A25" w:rsidRDefault="00DA2459" w:rsidP="00B25C52">
            <w:pPr>
              <w:spacing w:line="18" w:lineRule="atLeast"/>
            </w:pPr>
            <w:r>
              <w:rPr>
                <w:sz w:val="22"/>
                <w:szCs w:val="22"/>
              </w:rPr>
              <w:t xml:space="preserve">- </w:t>
            </w:r>
            <w:r w:rsidR="00E14DAA" w:rsidRPr="00974A25">
              <w:rPr>
                <w:sz w:val="22"/>
                <w:szCs w:val="22"/>
              </w:rPr>
              <w:t xml:space="preserve"> від операційної діяльності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18731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13074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5340</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-13391</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-7734</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28,5</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40,8</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від звичайної діяльності до оподаткування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17195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12085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4566</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-12629</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-7519</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26,6</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jc w:val="center"/>
              <w:rPr>
                <w:color w:val="000000"/>
              </w:rPr>
            </w:pPr>
            <w:r w:rsidRPr="00974A25">
              <w:rPr>
                <w:color w:val="000000"/>
                <w:sz w:val="22"/>
                <w:szCs w:val="22"/>
              </w:rPr>
              <w:t>37,8</w:t>
            </w:r>
          </w:p>
        </w:tc>
      </w:tr>
      <w:tr w:rsidR="00DA2459" w:rsidRPr="00974A25" w:rsidTr="007839B2">
        <w:tc>
          <w:tcPr>
            <w:tcW w:w="2552" w:type="dxa"/>
            <w:tcBorders>
              <w:top w:val="single" w:sz="4" w:space="0" w:color="auto"/>
              <w:left w:val="single" w:sz="4" w:space="0" w:color="auto"/>
              <w:bottom w:val="single" w:sz="4" w:space="0" w:color="auto"/>
              <w:right w:val="single" w:sz="4" w:space="0" w:color="auto"/>
            </w:tcBorders>
            <w:vAlign w:val="center"/>
          </w:tcPr>
          <w:p w:rsidR="00DA2459" w:rsidRDefault="00DA2459" w:rsidP="00B25C52">
            <w:pPr>
              <w:spacing w:line="18" w:lineRule="atLeast"/>
              <w:rPr>
                <w:sz w:val="22"/>
                <w:szCs w:val="22"/>
              </w:rPr>
            </w:pPr>
            <w:r>
              <w:rPr>
                <w:sz w:val="22"/>
                <w:szCs w:val="22"/>
              </w:rPr>
              <w:t>3.4. Середньомісячна заробітна плата</w:t>
            </w:r>
            <w:r w:rsidR="006A134C">
              <w:rPr>
                <w:sz w:val="22"/>
                <w:szCs w:val="22"/>
              </w:rPr>
              <w:t>, грн. коп..</w:t>
            </w:r>
          </w:p>
        </w:tc>
        <w:tc>
          <w:tcPr>
            <w:tcW w:w="1276" w:type="dxa"/>
            <w:tcBorders>
              <w:top w:val="single" w:sz="4" w:space="0" w:color="auto"/>
              <w:left w:val="single" w:sz="4" w:space="0" w:color="auto"/>
              <w:bottom w:val="single" w:sz="4" w:space="0" w:color="auto"/>
              <w:right w:val="single" w:sz="4" w:space="0" w:color="auto"/>
            </w:tcBorders>
            <w:vAlign w:val="center"/>
          </w:tcPr>
          <w:p w:rsidR="00DA2459" w:rsidRPr="00974A25" w:rsidRDefault="006A134C" w:rsidP="00BB7782">
            <w:pPr>
              <w:spacing w:line="18" w:lineRule="atLeast"/>
              <w:jc w:val="center"/>
              <w:rPr>
                <w:sz w:val="22"/>
                <w:szCs w:val="22"/>
              </w:rPr>
            </w:pPr>
            <w:r>
              <w:rPr>
                <w:sz w:val="22"/>
                <w:szCs w:val="22"/>
              </w:rPr>
              <w:t>3967,79</w:t>
            </w:r>
          </w:p>
        </w:tc>
        <w:tc>
          <w:tcPr>
            <w:tcW w:w="1134" w:type="dxa"/>
            <w:tcBorders>
              <w:top w:val="single" w:sz="4" w:space="0" w:color="auto"/>
              <w:left w:val="single" w:sz="4" w:space="0" w:color="auto"/>
              <w:bottom w:val="single" w:sz="4" w:space="0" w:color="auto"/>
              <w:right w:val="single" w:sz="4" w:space="0" w:color="auto"/>
            </w:tcBorders>
            <w:vAlign w:val="center"/>
          </w:tcPr>
          <w:p w:rsidR="00DA2459" w:rsidRPr="00974A25" w:rsidRDefault="006A134C" w:rsidP="00BB7782">
            <w:pPr>
              <w:spacing w:line="18" w:lineRule="atLeast"/>
              <w:jc w:val="center"/>
            </w:pPr>
            <w:r>
              <w:t>3069,87</w:t>
            </w:r>
          </w:p>
        </w:tc>
        <w:tc>
          <w:tcPr>
            <w:tcW w:w="1134" w:type="dxa"/>
            <w:tcBorders>
              <w:top w:val="single" w:sz="4" w:space="0" w:color="auto"/>
              <w:left w:val="single" w:sz="4" w:space="0" w:color="auto"/>
              <w:bottom w:val="single" w:sz="4" w:space="0" w:color="auto"/>
              <w:right w:val="single" w:sz="4" w:space="0" w:color="auto"/>
            </w:tcBorders>
            <w:vAlign w:val="center"/>
          </w:tcPr>
          <w:p w:rsidR="00DA2459" w:rsidRPr="00974A25" w:rsidRDefault="006A134C" w:rsidP="00BB7782">
            <w:pPr>
              <w:spacing w:line="18" w:lineRule="atLeast"/>
              <w:jc w:val="center"/>
              <w:rPr>
                <w:sz w:val="22"/>
                <w:szCs w:val="22"/>
              </w:rPr>
            </w:pPr>
            <w:r>
              <w:rPr>
                <w:sz w:val="22"/>
                <w:szCs w:val="22"/>
              </w:rPr>
              <w:t>2883,92</w:t>
            </w:r>
          </w:p>
        </w:tc>
        <w:tc>
          <w:tcPr>
            <w:tcW w:w="1136" w:type="dxa"/>
            <w:tcBorders>
              <w:top w:val="single" w:sz="4" w:space="0" w:color="auto"/>
              <w:left w:val="single" w:sz="4" w:space="0" w:color="auto"/>
              <w:bottom w:val="single" w:sz="4" w:space="0" w:color="auto"/>
              <w:right w:val="single" w:sz="4" w:space="0" w:color="auto"/>
            </w:tcBorders>
            <w:vAlign w:val="center"/>
          </w:tcPr>
          <w:p w:rsidR="00DA2459" w:rsidRPr="00974A25" w:rsidRDefault="006A134C" w:rsidP="00BB7782">
            <w:pPr>
              <w:spacing w:line="18" w:lineRule="atLeast"/>
              <w:jc w:val="center"/>
              <w:rPr>
                <w:sz w:val="22"/>
                <w:szCs w:val="22"/>
              </w:rPr>
            </w:pPr>
            <w:r>
              <w:rPr>
                <w:sz w:val="22"/>
                <w:szCs w:val="22"/>
              </w:rPr>
              <w:t>-1083,87</w:t>
            </w:r>
          </w:p>
        </w:tc>
        <w:tc>
          <w:tcPr>
            <w:tcW w:w="992" w:type="dxa"/>
            <w:tcBorders>
              <w:top w:val="single" w:sz="4" w:space="0" w:color="auto"/>
              <w:left w:val="single" w:sz="4" w:space="0" w:color="auto"/>
              <w:bottom w:val="single" w:sz="4" w:space="0" w:color="auto"/>
              <w:right w:val="single" w:sz="4" w:space="0" w:color="auto"/>
            </w:tcBorders>
            <w:vAlign w:val="center"/>
          </w:tcPr>
          <w:p w:rsidR="00DA2459" w:rsidRPr="00974A25" w:rsidRDefault="006A134C" w:rsidP="00BB7782">
            <w:pPr>
              <w:spacing w:line="18" w:lineRule="atLeast"/>
              <w:jc w:val="center"/>
              <w:rPr>
                <w:sz w:val="22"/>
                <w:szCs w:val="22"/>
              </w:rPr>
            </w:pPr>
            <w:r>
              <w:rPr>
                <w:sz w:val="22"/>
                <w:szCs w:val="22"/>
              </w:rPr>
              <w:t>-185,95</w:t>
            </w:r>
          </w:p>
        </w:tc>
        <w:tc>
          <w:tcPr>
            <w:tcW w:w="851" w:type="dxa"/>
            <w:tcBorders>
              <w:top w:val="single" w:sz="4" w:space="0" w:color="auto"/>
              <w:left w:val="single" w:sz="4" w:space="0" w:color="auto"/>
              <w:bottom w:val="single" w:sz="4" w:space="0" w:color="auto"/>
              <w:right w:val="single" w:sz="4" w:space="0" w:color="auto"/>
            </w:tcBorders>
            <w:vAlign w:val="center"/>
          </w:tcPr>
          <w:p w:rsidR="00DA2459" w:rsidRPr="00974A25" w:rsidRDefault="00BD29F6" w:rsidP="00BB7782">
            <w:pPr>
              <w:spacing w:line="18" w:lineRule="atLeast"/>
              <w:jc w:val="center"/>
              <w:rPr>
                <w:sz w:val="22"/>
                <w:szCs w:val="22"/>
              </w:rPr>
            </w:pPr>
            <w:r>
              <w:rPr>
                <w:sz w:val="22"/>
                <w:szCs w:val="22"/>
              </w:rPr>
              <w:t>72,7</w:t>
            </w:r>
          </w:p>
        </w:tc>
        <w:tc>
          <w:tcPr>
            <w:tcW w:w="896" w:type="dxa"/>
            <w:tcBorders>
              <w:top w:val="single" w:sz="4" w:space="0" w:color="auto"/>
              <w:left w:val="single" w:sz="4" w:space="0" w:color="auto"/>
              <w:bottom w:val="single" w:sz="4" w:space="0" w:color="auto"/>
              <w:right w:val="single" w:sz="4" w:space="0" w:color="auto"/>
            </w:tcBorders>
            <w:vAlign w:val="center"/>
          </w:tcPr>
          <w:p w:rsidR="00DA2459" w:rsidRPr="00974A25" w:rsidRDefault="00BD29F6" w:rsidP="00BB7782">
            <w:pPr>
              <w:spacing w:line="18" w:lineRule="atLeast"/>
              <w:jc w:val="center"/>
              <w:rPr>
                <w:sz w:val="22"/>
                <w:szCs w:val="22"/>
              </w:rPr>
            </w:pPr>
            <w:r>
              <w:rPr>
                <w:sz w:val="22"/>
                <w:szCs w:val="22"/>
              </w:rPr>
              <w:t>93,9</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DA2459" w:rsidP="00B25C52">
            <w:pPr>
              <w:spacing w:line="18" w:lineRule="atLeast"/>
            </w:pPr>
            <w:r>
              <w:rPr>
                <w:sz w:val="22"/>
                <w:szCs w:val="22"/>
              </w:rPr>
              <w:t>3.5.</w:t>
            </w:r>
            <w:r w:rsidR="00E14DAA" w:rsidRPr="00974A25">
              <w:rPr>
                <w:sz w:val="22"/>
                <w:szCs w:val="22"/>
              </w:rPr>
              <w:t xml:space="preserve"> Фондовіддача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17136B" w:rsidRDefault="00E14DAA" w:rsidP="00BB7782">
            <w:pPr>
              <w:spacing w:line="18" w:lineRule="atLeast"/>
              <w:jc w:val="center"/>
              <w:rPr>
                <w:sz w:val="22"/>
                <w:szCs w:val="22"/>
              </w:rPr>
            </w:pPr>
            <w:r w:rsidRPr="0017136B">
              <w:rPr>
                <w:sz w:val="22"/>
                <w:szCs w:val="22"/>
              </w:rPr>
              <w:t>0,43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17136B" w:rsidRDefault="00E14DAA" w:rsidP="00BB7782">
            <w:pPr>
              <w:spacing w:line="18" w:lineRule="atLeast"/>
              <w:jc w:val="center"/>
              <w:rPr>
                <w:sz w:val="22"/>
                <w:szCs w:val="22"/>
              </w:rPr>
            </w:pPr>
            <w:r w:rsidRPr="0017136B">
              <w:rPr>
                <w:sz w:val="22"/>
                <w:szCs w:val="22"/>
              </w:rPr>
              <w:t>0,53</w:t>
            </w:r>
          </w:p>
        </w:tc>
        <w:tc>
          <w:tcPr>
            <w:tcW w:w="1136" w:type="dxa"/>
            <w:tcBorders>
              <w:top w:val="single" w:sz="4" w:space="0" w:color="auto"/>
              <w:left w:val="single" w:sz="4" w:space="0" w:color="auto"/>
              <w:bottom w:val="single" w:sz="4" w:space="0" w:color="auto"/>
              <w:right w:val="single" w:sz="4" w:space="0" w:color="auto"/>
            </w:tcBorders>
            <w:vAlign w:val="center"/>
            <w:hideMark/>
          </w:tcPr>
          <w:p w:rsidR="00E14DAA" w:rsidRPr="0017136B" w:rsidRDefault="00E14DAA" w:rsidP="00BB7782">
            <w:pPr>
              <w:spacing w:line="18" w:lineRule="atLeast"/>
              <w:jc w:val="center"/>
              <w:rPr>
                <w:sz w:val="22"/>
                <w:szCs w:val="22"/>
              </w:rPr>
            </w:pPr>
            <w:r w:rsidRPr="0017136B">
              <w:rPr>
                <w:sz w:val="22"/>
                <w:szCs w:val="22"/>
              </w:rPr>
              <w:t>-0,18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E14DAA" w:rsidRPr="0017136B" w:rsidRDefault="00E14DAA" w:rsidP="00BB7782">
            <w:pPr>
              <w:spacing w:line="18" w:lineRule="atLeast"/>
              <w:jc w:val="center"/>
              <w:rPr>
                <w:sz w:val="22"/>
                <w:szCs w:val="22"/>
              </w:rPr>
            </w:pPr>
            <w:r w:rsidRPr="0017136B">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17136B" w:rsidRDefault="00E14DAA" w:rsidP="00BB7782">
            <w:pPr>
              <w:spacing w:line="18" w:lineRule="atLeast"/>
              <w:jc w:val="center"/>
              <w:rPr>
                <w:sz w:val="22"/>
                <w:szCs w:val="22"/>
              </w:rPr>
            </w:pPr>
            <w:r w:rsidRPr="0017136B">
              <w:rPr>
                <w:sz w:val="22"/>
                <w:szCs w:val="22"/>
              </w:rPr>
              <w:t>151,4</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17136B" w:rsidRDefault="00E14DAA" w:rsidP="00BB7782">
            <w:pPr>
              <w:spacing w:line="18" w:lineRule="atLeast"/>
              <w:jc w:val="center"/>
              <w:rPr>
                <w:sz w:val="22"/>
                <w:szCs w:val="22"/>
              </w:rPr>
            </w:pPr>
            <w:r w:rsidRPr="0017136B">
              <w:rPr>
                <w:sz w:val="22"/>
                <w:szCs w:val="22"/>
              </w:rPr>
              <w:t>123,3</w:t>
            </w:r>
          </w:p>
        </w:tc>
      </w:tr>
      <w:tr w:rsidR="00E14DAA" w:rsidRPr="00974A25" w:rsidTr="007839B2">
        <w:tc>
          <w:tcPr>
            <w:tcW w:w="9971" w:type="dxa"/>
            <w:gridSpan w:val="8"/>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4. Фінансові показники</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25C52">
            <w:pPr>
              <w:spacing w:line="18" w:lineRule="atLeast"/>
            </w:pPr>
            <w:r w:rsidRPr="00974A25">
              <w:rPr>
                <w:sz w:val="22"/>
                <w:szCs w:val="22"/>
              </w:rPr>
              <w:t>4. Коефіцієнти:</w:t>
            </w:r>
          </w:p>
        </w:tc>
        <w:tc>
          <w:tcPr>
            <w:tcW w:w="1276"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c>
          <w:tcPr>
            <w:tcW w:w="896" w:type="dxa"/>
            <w:tcBorders>
              <w:top w:val="single" w:sz="4" w:space="0" w:color="auto"/>
              <w:left w:val="single" w:sz="4" w:space="0" w:color="auto"/>
              <w:bottom w:val="single" w:sz="4" w:space="0" w:color="auto"/>
              <w:right w:val="single" w:sz="4" w:space="0" w:color="auto"/>
            </w:tcBorders>
            <w:vAlign w:val="center"/>
          </w:tcPr>
          <w:p w:rsidR="00E14DAA" w:rsidRPr="00974A25" w:rsidRDefault="00E14DAA" w:rsidP="00BB7782">
            <w:pPr>
              <w:spacing w:line="18" w:lineRule="atLeast"/>
              <w:jc w:val="center"/>
            </w:pP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а</w:t>
            </w:r>
            <w:r w:rsidR="00EF35A8">
              <w:rPr>
                <w:sz w:val="22"/>
                <w:szCs w:val="22"/>
              </w:rPr>
              <w:t>втономності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0,754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0,804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0,830</w:t>
            </w:r>
          </w:p>
        </w:tc>
        <w:tc>
          <w:tcPr>
            <w:tcW w:w="113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+0,076</w:t>
            </w:r>
          </w:p>
        </w:tc>
        <w:tc>
          <w:tcPr>
            <w:tcW w:w="992"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+0,026</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м</w:t>
            </w:r>
            <w:r w:rsidR="00E14DAA" w:rsidRPr="00974A25">
              <w:rPr>
                <w:sz w:val="22"/>
                <w:szCs w:val="22"/>
              </w:rPr>
              <w:t>аневреності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0,533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0,556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0,527</w:t>
            </w:r>
          </w:p>
        </w:tc>
        <w:tc>
          <w:tcPr>
            <w:tcW w:w="113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-0,006</w:t>
            </w:r>
          </w:p>
        </w:tc>
        <w:tc>
          <w:tcPr>
            <w:tcW w:w="992"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-0,029</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фінансової залежності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1,237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0,754</w:t>
            </w:r>
          </w:p>
        </w:tc>
        <w:tc>
          <w:tcPr>
            <w:tcW w:w="113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-0,483</w:t>
            </w:r>
          </w:p>
        </w:tc>
        <w:tc>
          <w:tcPr>
            <w:tcW w:w="992"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-0,057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абсолютної ліквідності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0,143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0,054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0,077</w:t>
            </w:r>
          </w:p>
        </w:tc>
        <w:tc>
          <w:tcPr>
            <w:tcW w:w="113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-0,066</w:t>
            </w:r>
          </w:p>
        </w:tc>
        <w:tc>
          <w:tcPr>
            <w:tcW w:w="992"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термінової ліквідності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1,812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2,166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2,290</w:t>
            </w:r>
          </w:p>
        </w:tc>
        <w:tc>
          <w:tcPr>
            <w:tcW w:w="113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+0,478</w:t>
            </w:r>
          </w:p>
        </w:tc>
        <w:tc>
          <w:tcPr>
            <w:tcW w:w="992"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+0,124</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r>
      <w:tr w:rsidR="00E14DAA" w:rsidRPr="00974A25" w:rsidTr="007839B2">
        <w:tc>
          <w:tcPr>
            <w:tcW w:w="2552"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B25C52" w:rsidP="00B25C52">
            <w:pPr>
              <w:spacing w:line="18" w:lineRule="atLeast"/>
            </w:pPr>
            <w:r>
              <w:rPr>
                <w:sz w:val="22"/>
                <w:szCs w:val="22"/>
              </w:rPr>
              <w:t xml:space="preserve">- </w:t>
            </w:r>
            <w:r w:rsidR="00E14DAA" w:rsidRPr="00974A25">
              <w:rPr>
                <w:sz w:val="22"/>
                <w:szCs w:val="22"/>
              </w:rPr>
              <w:t>загальної ліквідності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2,638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t>3,272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3,601</w:t>
            </w:r>
          </w:p>
        </w:tc>
        <w:tc>
          <w:tcPr>
            <w:tcW w:w="1136"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+0,963</w:t>
            </w:r>
          </w:p>
        </w:tc>
        <w:tc>
          <w:tcPr>
            <w:tcW w:w="992" w:type="dxa"/>
            <w:tcBorders>
              <w:top w:val="single" w:sz="4" w:space="0" w:color="auto"/>
              <w:left w:val="single" w:sz="4" w:space="0" w:color="auto"/>
              <w:bottom w:val="single" w:sz="4" w:space="0" w:color="auto"/>
              <w:right w:val="single" w:sz="4" w:space="0" w:color="auto"/>
            </w:tcBorders>
            <w:vAlign w:val="bottom"/>
            <w:hideMark/>
          </w:tcPr>
          <w:p w:rsidR="00E14DAA" w:rsidRPr="00974A25" w:rsidRDefault="00E14DAA" w:rsidP="00BB7782">
            <w:pPr>
              <w:jc w:val="center"/>
              <w:rPr>
                <w:color w:val="000000"/>
              </w:rPr>
            </w:pPr>
            <w:r w:rsidRPr="00974A25">
              <w:rPr>
                <w:color w:val="000000"/>
                <w:sz w:val="22"/>
                <w:szCs w:val="22"/>
              </w:rPr>
              <w:t>+0,329</w:t>
            </w:r>
          </w:p>
        </w:tc>
        <w:tc>
          <w:tcPr>
            <w:tcW w:w="851"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18" w:lineRule="atLeast"/>
              <w:jc w:val="center"/>
            </w:pPr>
            <w:r w:rsidRPr="00974A25">
              <w:rPr>
                <w:sz w:val="22"/>
                <w:szCs w:val="22"/>
              </w:rPr>
              <w:t>-</w:t>
            </w:r>
          </w:p>
        </w:tc>
      </w:tr>
    </w:tbl>
    <w:p w:rsidR="00E14DAA" w:rsidRPr="00974A25" w:rsidRDefault="00E14DAA" w:rsidP="00E14DAA">
      <w:pPr>
        <w:shd w:val="clear" w:color="auto" w:fill="FFFFFF"/>
        <w:spacing w:line="360" w:lineRule="auto"/>
        <w:ind w:firstLine="709"/>
        <w:jc w:val="both"/>
        <w:rPr>
          <w:color w:val="000000"/>
          <w:spacing w:val="-3"/>
          <w:sz w:val="28"/>
          <w:szCs w:val="28"/>
        </w:rPr>
      </w:pPr>
    </w:p>
    <w:p w:rsidR="00DA2013" w:rsidRDefault="00DA2013" w:rsidP="00350538">
      <w:pPr>
        <w:spacing w:line="360" w:lineRule="auto"/>
        <w:ind w:firstLine="709"/>
        <w:jc w:val="both"/>
        <w:rPr>
          <w:sz w:val="28"/>
          <w:szCs w:val="28"/>
        </w:rPr>
      </w:pPr>
      <w:r w:rsidRPr="00974A25">
        <w:rPr>
          <w:sz w:val="28"/>
          <w:szCs w:val="28"/>
        </w:rPr>
        <w:t xml:space="preserve">Розрахунки свідчать, що капітал ПАТ «Полтавакондитер» у 2013 році  зменшився у порівнянні з 2011 роком на 21511 тис. </w:t>
      </w:r>
      <w:proofErr w:type="spellStart"/>
      <w:r w:rsidRPr="00974A25">
        <w:rPr>
          <w:sz w:val="28"/>
          <w:szCs w:val="28"/>
        </w:rPr>
        <w:t>грн</w:t>
      </w:r>
      <w:proofErr w:type="spellEnd"/>
      <w:r w:rsidRPr="00974A25">
        <w:rPr>
          <w:sz w:val="28"/>
          <w:szCs w:val="28"/>
        </w:rPr>
        <w:t xml:space="preserve">, а в порівнянні з 2012 </w:t>
      </w:r>
      <w:r w:rsidRPr="00974A25">
        <w:rPr>
          <w:sz w:val="28"/>
          <w:szCs w:val="28"/>
        </w:rPr>
        <w:lastRenderedPageBreak/>
        <w:t xml:space="preserve">роком зменшився – на 16889 тис. </w:t>
      </w:r>
      <w:proofErr w:type="spellStart"/>
      <w:r w:rsidRPr="00974A25">
        <w:rPr>
          <w:sz w:val="28"/>
          <w:szCs w:val="28"/>
        </w:rPr>
        <w:t>грн</w:t>
      </w:r>
      <w:proofErr w:type="spellEnd"/>
      <w:r w:rsidRPr="00974A25">
        <w:rPr>
          <w:sz w:val="28"/>
          <w:szCs w:val="28"/>
        </w:rPr>
        <w:t xml:space="preserve"> або на 8,7 % та 7 % відповідно. Зазначимо, що протягом аналізованого періоду простежується тенденція до зниження реалізації продукції на підприємстві, про що свідчить динамік</w:t>
      </w:r>
      <w:r w:rsidR="00350538">
        <w:rPr>
          <w:sz w:val="28"/>
          <w:szCs w:val="28"/>
        </w:rPr>
        <w:t>а виручки від реалізації</w:t>
      </w:r>
      <w:r w:rsidRPr="00974A25">
        <w:rPr>
          <w:sz w:val="28"/>
          <w:szCs w:val="28"/>
        </w:rPr>
        <w:t>.</w:t>
      </w:r>
      <w:r w:rsidR="00350538">
        <w:rPr>
          <w:sz w:val="28"/>
          <w:szCs w:val="28"/>
        </w:rPr>
        <w:t xml:space="preserve"> Дані табл. </w:t>
      </w:r>
      <w:r w:rsidR="008B721B" w:rsidRPr="00974A25">
        <w:rPr>
          <w:sz w:val="28"/>
          <w:szCs w:val="28"/>
        </w:rPr>
        <w:t xml:space="preserve">3.1. свідчать, що ПАТ «Полтавакондитер» є прибутковим. Прибуток підприємства має тенденцію до зменшення і у 2013 році  становить 4566 тис. </w:t>
      </w:r>
      <w:proofErr w:type="spellStart"/>
      <w:r w:rsidR="008B721B" w:rsidRPr="00974A25">
        <w:rPr>
          <w:sz w:val="28"/>
          <w:szCs w:val="28"/>
        </w:rPr>
        <w:t>грн</w:t>
      </w:r>
      <w:proofErr w:type="spellEnd"/>
      <w:r w:rsidR="008B721B" w:rsidRPr="00974A25">
        <w:rPr>
          <w:sz w:val="28"/>
          <w:szCs w:val="28"/>
        </w:rPr>
        <w:t xml:space="preserve">, що на 12629 тис. </w:t>
      </w:r>
      <w:proofErr w:type="spellStart"/>
      <w:r w:rsidR="008B721B" w:rsidRPr="00974A25">
        <w:rPr>
          <w:sz w:val="28"/>
          <w:szCs w:val="28"/>
        </w:rPr>
        <w:t>грн</w:t>
      </w:r>
      <w:proofErr w:type="spellEnd"/>
      <w:r w:rsidR="008B721B" w:rsidRPr="00974A25">
        <w:rPr>
          <w:sz w:val="28"/>
          <w:szCs w:val="28"/>
        </w:rPr>
        <w:t xml:space="preserve"> менше, ніж у 2011 році та на 7519 тис. </w:t>
      </w:r>
      <w:proofErr w:type="spellStart"/>
      <w:r w:rsidR="008B721B" w:rsidRPr="00974A25">
        <w:rPr>
          <w:sz w:val="28"/>
          <w:szCs w:val="28"/>
        </w:rPr>
        <w:t>грн</w:t>
      </w:r>
      <w:proofErr w:type="spellEnd"/>
      <w:r w:rsidR="008B721B" w:rsidRPr="00974A25">
        <w:rPr>
          <w:sz w:val="28"/>
          <w:szCs w:val="28"/>
        </w:rPr>
        <w:t xml:space="preserve"> менше порівняно з 2012 роком. Порівняно з 2011 роком у 2013 році збільшився коефіцієнт автономії та зменшився коефіцієнт фінансової залежності,що свідчить про те, що ПАТ «Полтавакондитер» стає економічно незалежним та спадає його фінансова залежність від зовнішніх джерел фінансування, що є позитивним явищем.</w:t>
      </w:r>
    </w:p>
    <w:p w:rsidR="00E14DAA" w:rsidRPr="00A469FA" w:rsidRDefault="00E14DAA" w:rsidP="00E14DAA">
      <w:pPr>
        <w:spacing w:line="360" w:lineRule="auto"/>
        <w:jc w:val="both"/>
      </w:pPr>
      <w:r w:rsidRPr="002B6BDD">
        <w:rPr>
          <w:noProof/>
          <w:lang w:val="ru-RU"/>
        </w:rPr>
        <w:drawing>
          <wp:inline distT="0" distB="0" distL="0" distR="0" wp14:anchorId="56C10DCE" wp14:editId="473B88AE">
            <wp:extent cx="6229350" cy="26860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14DAA" w:rsidRPr="00974A25" w:rsidRDefault="00DA2013" w:rsidP="00E14DAA">
      <w:pPr>
        <w:shd w:val="clear" w:color="auto" w:fill="FFFFFF"/>
        <w:tabs>
          <w:tab w:val="left" w:pos="803"/>
        </w:tabs>
        <w:spacing w:line="360" w:lineRule="auto"/>
        <w:ind w:firstLine="709"/>
        <w:jc w:val="center"/>
        <w:rPr>
          <w:b/>
          <w:sz w:val="28"/>
          <w:szCs w:val="28"/>
        </w:rPr>
      </w:pPr>
      <w:r>
        <w:rPr>
          <w:b/>
          <w:sz w:val="28"/>
          <w:szCs w:val="28"/>
        </w:rPr>
        <w:t>Рис. 3</w:t>
      </w:r>
      <w:r w:rsidR="0087498D">
        <w:rPr>
          <w:b/>
          <w:sz w:val="28"/>
          <w:szCs w:val="28"/>
        </w:rPr>
        <w:t>.2</w:t>
      </w:r>
      <w:r w:rsidR="00E14DAA" w:rsidRPr="00974A25">
        <w:rPr>
          <w:b/>
          <w:sz w:val="28"/>
          <w:szCs w:val="28"/>
        </w:rPr>
        <w:t xml:space="preserve">. Співвідношення виручки від реалізації продукції та собівартості реалізованої продукції ПАТ «Полтавакондитер» за 2011- 2013 рр., </w:t>
      </w:r>
      <w:proofErr w:type="spellStart"/>
      <w:r w:rsidR="00E14DAA" w:rsidRPr="00974A25">
        <w:rPr>
          <w:b/>
          <w:sz w:val="28"/>
          <w:szCs w:val="28"/>
        </w:rPr>
        <w:t>тис.грн</w:t>
      </w:r>
      <w:proofErr w:type="spellEnd"/>
    </w:p>
    <w:p w:rsidR="00E14DAA" w:rsidRPr="00974A25" w:rsidRDefault="00E14DAA" w:rsidP="00E14DAA">
      <w:pPr>
        <w:shd w:val="clear" w:color="auto" w:fill="FFFFFF"/>
        <w:tabs>
          <w:tab w:val="left" w:pos="803"/>
        </w:tabs>
        <w:spacing w:line="360" w:lineRule="auto"/>
        <w:ind w:firstLine="709"/>
        <w:jc w:val="center"/>
        <w:rPr>
          <w:b/>
          <w:sz w:val="28"/>
          <w:szCs w:val="28"/>
        </w:rPr>
      </w:pPr>
    </w:p>
    <w:p w:rsidR="005177D0" w:rsidRDefault="00AB3AE2" w:rsidP="005177D0">
      <w:pPr>
        <w:spacing w:line="360" w:lineRule="auto"/>
        <w:ind w:firstLine="708"/>
        <w:jc w:val="both"/>
        <w:rPr>
          <w:sz w:val="28"/>
          <w:szCs w:val="28"/>
        </w:rPr>
      </w:pPr>
      <w:r>
        <w:rPr>
          <w:sz w:val="28"/>
          <w:szCs w:val="28"/>
        </w:rPr>
        <w:t>За останні три</w:t>
      </w:r>
      <w:r w:rsidR="00DA2013" w:rsidRPr="00974A25">
        <w:rPr>
          <w:sz w:val="28"/>
          <w:szCs w:val="28"/>
        </w:rPr>
        <w:t xml:space="preserve"> роки</w:t>
      </w:r>
      <w:r>
        <w:rPr>
          <w:sz w:val="28"/>
          <w:szCs w:val="28"/>
        </w:rPr>
        <w:t xml:space="preserve"> 2011-2013 рр.</w:t>
      </w:r>
      <w:r w:rsidR="00DA2013" w:rsidRPr="00974A25">
        <w:rPr>
          <w:sz w:val="28"/>
          <w:szCs w:val="28"/>
        </w:rPr>
        <w:t xml:space="preserve"> вартісний обсяг реалізації зменшився на </w:t>
      </w:r>
      <w:r w:rsidR="00DA2013" w:rsidRPr="00974A25">
        <w:rPr>
          <w:color w:val="000000"/>
          <w:sz w:val="28"/>
          <w:szCs w:val="28"/>
        </w:rPr>
        <w:t>110534</w:t>
      </w:r>
      <w:r w:rsidR="00DA2013" w:rsidRPr="00974A25">
        <w:rPr>
          <w:sz w:val="28"/>
          <w:szCs w:val="28"/>
        </w:rPr>
        <w:t xml:space="preserve"> тис. </w:t>
      </w:r>
      <w:proofErr w:type="spellStart"/>
      <w:r w:rsidR="00DA2013" w:rsidRPr="00974A25">
        <w:rPr>
          <w:sz w:val="28"/>
          <w:szCs w:val="28"/>
        </w:rPr>
        <w:t>грн</w:t>
      </w:r>
      <w:proofErr w:type="spellEnd"/>
      <w:r w:rsidR="00DA2013" w:rsidRPr="00974A25">
        <w:rPr>
          <w:sz w:val="28"/>
          <w:szCs w:val="28"/>
        </w:rPr>
        <w:t xml:space="preserve">  (або на 26,1%) у порівнянні з 2012 роком та на 50204 тис. </w:t>
      </w:r>
      <w:proofErr w:type="spellStart"/>
      <w:r w:rsidR="00DA2013" w:rsidRPr="00974A25">
        <w:rPr>
          <w:sz w:val="28"/>
          <w:szCs w:val="28"/>
        </w:rPr>
        <w:t>грн</w:t>
      </w:r>
      <w:proofErr w:type="spellEnd"/>
      <w:r w:rsidR="00DA2013" w:rsidRPr="00974A25">
        <w:rPr>
          <w:sz w:val="28"/>
          <w:szCs w:val="28"/>
        </w:rPr>
        <w:t xml:space="preserve">  (або на 13,8%) порівняно з 2011 роком. Протягом 2011-2013 рр. виробнича собівартість реалізованої продукції скоротилася порівняно з 2012 роком на 13,1 % і становила 259906 </w:t>
      </w:r>
      <w:proofErr w:type="spellStart"/>
      <w:r w:rsidR="00DA2013" w:rsidRPr="00974A25">
        <w:rPr>
          <w:sz w:val="28"/>
          <w:szCs w:val="28"/>
        </w:rPr>
        <w:t>тис.грн</w:t>
      </w:r>
      <w:proofErr w:type="spellEnd"/>
      <w:r w:rsidR="00DA2013" w:rsidRPr="00974A25">
        <w:rPr>
          <w:sz w:val="28"/>
          <w:szCs w:val="28"/>
        </w:rPr>
        <w:t>.</w:t>
      </w:r>
    </w:p>
    <w:p w:rsidR="00E14DAA" w:rsidRPr="00974A25" w:rsidRDefault="005177D0" w:rsidP="005177D0">
      <w:pPr>
        <w:spacing w:line="360" w:lineRule="auto"/>
        <w:ind w:firstLine="708"/>
        <w:jc w:val="both"/>
        <w:rPr>
          <w:sz w:val="28"/>
          <w:szCs w:val="28"/>
        </w:rPr>
      </w:pPr>
      <w:r>
        <w:rPr>
          <w:sz w:val="28"/>
          <w:szCs w:val="28"/>
        </w:rPr>
        <w:t>Д</w:t>
      </w:r>
      <w:r w:rsidR="00D064A2">
        <w:rPr>
          <w:sz w:val="28"/>
          <w:szCs w:val="28"/>
        </w:rPr>
        <w:t>анні табл. 3.1, м</w:t>
      </w:r>
      <w:r>
        <w:rPr>
          <w:sz w:val="28"/>
          <w:szCs w:val="28"/>
        </w:rPr>
        <w:t>ожна відобрази</w:t>
      </w:r>
      <w:r w:rsidR="0087498D">
        <w:rPr>
          <w:sz w:val="28"/>
          <w:szCs w:val="28"/>
        </w:rPr>
        <w:t>ти в графічному виразі (рис. 3.3</w:t>
      </w:r>
      <w:r>
        <w:rPr>
          <w:sz w:val="28"/>
          <w:szCs w:val="28"/>
        </w:rPr>
        <w:t>).</w:t>
      </w:r>
    </w:p>
    <w:p w:rsidR="00E14DAA" w:rsidRPr="00974A25" w:rsidRDefault="00E14DAA" w:rsidP="00E14DAA">
      <w:pPr>
        <w:shd w:val="clear" w:color="auto" w:fill="FFFFFF"/>
        <w:tabs>
          <w:tab w:val="left" w:pos="803"/>
        </w:tabs>
        <w:spacing w:line="360" w:lineRule="auto"/>
        <w:jc w:val="both"/>
        <w:rPr>
          <w:sz w:val="28"/>
          <w:szCs w:val="28"/>
        </w:rPr>
      </w:pPr>
      <w:r w:rsidRPr="00974A25">
        <w:rPr>
          <w:noProof/>
          <w:sz w:val="28"/>
          <w:szCs w:val="28"/>
          <w:lang w:val="ru-RU"/>
        </w:rPr>
        <w:lastRenderedPageBreak/>
        <w:drawing>
          <wp:inline distT="0" distB="0" distL="0" distR="0" wp14:anchorId="193142FE" wp14:editId="11E3CE3D">
            <wp:extent cx="6048375" cy="274320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14DAA" w:rsidRDefault="00DA2013" w:rsidP="00E14DAA">
      <w:pPr>
        <w:shd w:val="clear" w:color="auto" w:fill="FFFFFF"/>
        <w:tabs>
          <w:tab w:val="left" w:pos="803"/>
        </w:tabs>
        <w:spacing w:line="360" w:lineRule="auto"/>
        <w:ind w:firstLine="709"/>
        <w:jc w:val="center"/>
        <w:rPr>
          <w:b/>
          <w:sz w:val="28"/>
          <w:szCs w:val="28"/>
        </w:rPr>
      </w:pPr>
      <w:r>
        <w:rPr>
          <w:b/>
          <w:sz w:val="28"/>
          <w:szCs w:val="28"/>
        </w:rPr>
        <w:t>Рис. 3</w:t>
      </w:r>
      <w:r w:rsidR="0087498D">
        <w:rPr>
          <w:b/>
          <w:sz w:val="28"/>
          <w:szCs w:val="28"/>
        </w:rPr>
        <w:t>.3</w:t>
      </w:r>
      <w:r w:rsidR="00E14DAA" w:rsidRPr="00974A25">
        <w:rPr>
          <w:b/>
          <w:sz w:val="28"/>
          <w:szCs w:val="28"/>
        </w:rPr>
        <w:t>. Динаміка власного і позикового капіталу ПАТ «Полтавакондитер» за 2011-2013 рр. тис. грн.</w:t>
      </w:r>
    </w:p>
    <w:p w:rsidR="00DA2013" w:rsidRPr="00974A25" w:rsidRDefault="00DA2013" w:rsidP="00E14DAA">
      <w:pPr>
        <w:shd w:val="clear" w:color="auto" w:fill="FFFFFF"/>
        <w:tabs>
          <w:tab w:val="left" w:pos="803"/>
        </w:tabs>
        <w:spacing w:line="360" w:lineRule="auto"/>
        <w:ind w:firstLine="709"/>
        <w:jc w:val="center"/>
        <w:rPr>
          <w:b/>
          <w:sz w:val="28"/>
          <w:szCs w:val="28"/>
        </w:rPr>
      </w:pPr>
    </w:p>
    <w:p w:rsidR="00E14DAA" w:rsidRPr="00DA2013" w:rsidRDefault="00DA2013" w:rsidP="00793BF5">
      <w:pPr>
        <w:shd w:val="clear" w:color="auto" w:fill="FFFFFF"/>
        <w:tabs>
          <w:tab w:val="left" w:pos="803"/>
        </w:tabs>
        <w:spacing w:line="360" w:lineRule="auto"/>
        <w:ind w:firstLine="709"/>
        <w:jc w:val="both"/>
        <w:rPr>
          <w:sz w:val="28"/>
          <w:szCs w:val="28"/>
        </w:rPr>
      </w:pPr>
      <w:r w:rsidRPr="00974A25">
        <w:rPr>
          <w:sz w:val="28"/>
          <w:szCs w:val="28"/>
        </w:rPr>
        <w:t>Загалом роботу підприємства</w:t>
      </w:r>
      <w:r w:rsidR="00350538">
        <w:rPr>
          <w:sz w:val="28"/>
          <w:szCs w:val="28"/>
        </w:rPr>
        <w:t xml:space="preserve"> ПАТ «Полтавакондитер»</w:t>
      </w:r>
      <w:r w:rsidRPr="00974A25">
        <w:rPr>
          <w:sz w:val="28"/>
          <w:szCs w:val="28"/>
        </w:rPr>
        <w:t xml:space="preserve"> протягом 2011-2013 років можна оцінити позитивно, оскільки результатами його ефективної діяльності є прибуток. Спостерігається підвищення вартості капіталу у порівнянні з 2011 роком на 895 тис. </w:t>
      </w:r>
      <w:proofErr w:type="spellStart"/>
      <w:r w:rsidRPr="00974A25">
        <w:rPr>
          <w:sz w:val="28"/>
          <w:szCs w:val="28"/>
        </w:rPr>
        <w:t>грн</w:t>
      </w:r>
      <w:proofErr w:type="spellEnd"/>
      <w:r w:rsidRPr="00974A25">
        <w:rPr>
          <w:sz w:val="28"/>
          <w:szCs w:val="28"/>
        </w:rPr>
        <w:t xml:space="preserve">, а порівняно з 2012 роком спостерігаємо зниження капіталу на 7542 тис. грн. По відношенню до позикового капіталу, то у 2013 році порівняно з 2011 роком спостерігається зниження вартості позикового капіталу на 22406 тис. </w:t>
      </w:r>
      <w:proofErr w:type="spellStart"/>
      <w:r w:rsidRPr="00974A25">
        <w:rPr>
          <w:sz w:val="28"/>
          <w:szCs w:val="28"/>
        </w:rPr>
        <w:t>грн</w:t>
      </w:r>
      <w:proofErr w:type="spellEnd"/>
      <w:r w:rsidRPr="00974A25">
        <w:rPr>
          <w:sz w:val="28"/>
          <w:szCs w:val="28"/>
        </w:rPr>
        <w:t>, а у порівнянні з 2012 рок</w:t>
      </w:r>
      <w:r w:rsidR="0087498D">
        <w:rPr>
          <w:sz w:val="28"/>
          <w:szCs w:val="28"/>
        </w:rPr>
        <w:t xml:space="preserve">ом на 9347 тис. </w:t>
      </w:r>
      <w:proofErr w:type="spellStart"/>
      <w:r w:rsidR="0087498D">
        <w:rPr>
          <w:sz w:val="28"/>
          <w:szCs w:val="28"/>
        </w:rPr>
        <w:t>грн</w:t>
      </w:r>
      <w:proofErr w:type="spellEnd"/>
      <w:r w:rsidR="0087498D">
        <w:rPr>
          <w:sz w:val="28"/>
          <w:szCs w:val="28"/>
        </w:rPr>
        <w:t xml:space="preserve"> (рис. 3.3</w:t>
      </w:r>
      <w:r w:rsidR="00793BF5">
        <w:rPr>
          <w:sz w:val="28"/>
          <w:szCs w:val="28"/>
        </w:rPr>
        <w:t xml:space="preserve">). </w:t>
      </w:r>
      <w:r w:rsidR="00E14DAA" w:rsidRPr="00974A25">
        <w:rPr>
          <w:sz w:val="28"/>
          <w:szCs w:val="28"/>
        </w:rPr>
        <w:t>Аналіз структури активів</w:t>
      </w:r>
      <w:r w:rsidR="00793BF5">
        <w:rPr>
          <w:sz w:val="28"/>
          <w:szCs w:val="28"/>
        </w:rPr>
        <w:t xml:space="preserve"> балансу наведено в табл.</w:t>
      </w:r>
      <w:r w:rsidR="001E3781">
        <w:rPr>
          <w:sz w:val="28"/>
          <w:szCs w:val="28"/>
        </w:rPr>
        <w:t xml:space="preserve"> 3.2.</w:t>
      </w:r>
    </w:p>
    <w:p w:rsidR="00E14DAA" w:rsidRPr="00E55678" w:rsidRDefault="00E14DAA" w:rsidP="00E14DAA">
      <w:pPr>
        <w:shd w:val="clear" w:color="auto" w:fill="FFFFFF"/>
        <w:tabs>
          <w:tab w:val="left" w:pos="803"/>
        </w:tabs>
        <w:spacing w:line="360" w:lineRule="auto"/>
        <w:ind w:firstLine="709"/>
        <w:jc w:val="right"/>
        <w:rPr>
          <w:i/>
          <w:sz w:val="28"/>
          <w:szCs w:val="28"/>
        </w:rPr>
      </w:pPr>
      <w:r w:rsidRPr="00E55678">
        <w:rPr>
          <w:i/>
          <w:sz w:val="28"/>
          <w:szCs w:val="28"/>
        </w:rPr>
        <w:t>Таблиця 3.2</w:t>
      </w:r>
    </w:p>
    <w:p w:rsidR="00E14DAA" w:rsidRPr="00974A25" w:rsidRDefault="00E14DAA" w:rsidP="00E14DAA">
      <w:pPr>
        <w:suppressAutoHyphens/>
        <w:spacing w:line="360" w:lineRule="auto"/>
        <w:ind w:firstLine="709"/>
        <w:jc w:val="center"/>
        <w:rPr>
          <w:b/>
          <w:sz w:val="28"/>
          <w:szCs w:val="28"/>
        </w:rPr>
      </w:pPr>
      <w:r w:rsidRPr="00974A25">
        <w:rPr>
          <w:b/>
          <w:sz w:val="28"/>
          <w:szCs w:val="28"/>
        </w:rPr>
        <w:t>Структура активів балансу ПАТ  «Полтавакондитер»</w:t>
      </w:r>
      <w:r w:rsidRPr="00974A25">
        <w:rPr>
          <w:sz w:val="28"/>
          <w:szCs w:val="28"/>
        </w:rPr>
        <w:t> </w:t>
      </w:r>
      <w:r w:rsidRPr="00974A25">
        <w:rPr>
          <w:b/>
          <w:sz w:val="28"/>
          <w:szCs w:val="28"/>
        </w:rPr>
        <w:t>за 2011-2013 рр.</w:t>
      </w:r>
    </w:p>
    <w:tbl>
      <w:tblPr>
        <w:tblW w:w="10559" w:type="dxa"/>
        <w:jc w:val="center"/>
        <w:tblInd w:w="-851" w:type="dxa"/>
        <w:tblLayout w:type="fixed"/>
        <w:tblLook w:val="04A0" w:firstRow="1" w:lastRow="0" w:firstColumn="1" w:lastColumn="0" w:noHBand="0" w:noVBand="1"/>
      </w:tblPr>
      <w:tblGrid>
        <w:gridCol w:w="2303"/>
        <w:gridCol w:w="938"/>
        <w:gridCol w:w="659"/>
        <w:gridCol w:w="993"/>
        <w:gridCol w:w="709"/>
        <w:gridCol w:w="993"/>
        <w:gridCol w:w="709"/>
        <w:gridCol w:w="851"/>
        <w:gridCol w:w="729"/>
        <w:gridCol w:w="973"/>
        <w:gridCol w:w="702"/>
      </w:tblGrid>
      <w:tr w:rsidR="00E14DAA" w:rsidRPr="00974A25" w:rsidTr="00DB7A98">
        <w:trPr>
          <w:trHeight w:val="70"/>
          <w:jc w:val="center"/>
        </w:trPr>
        <w:tc>
          <w:tcPr>
            <w:tcW w:w="2303" w:type="dxa"/>
            <w:vMerge w:val="restart"/>
            <w:tcBorders>
              <w:top w:val="single" w:sz="4" w:space="0" w:color="auto"/>
              <w:left w:val="single" w:sz="4" w:space="0" w:color="auto"/>
              <w:bottom w:val="single" w:sz="4" w:space="0" w:color="000000"/>
              <w:right w:val="single" w:sz="4" w:space="0" w:color="auto"/>
            </w:tcBorders>
            <w:noWrap/>
            <w:vAlign w:val="center"/>
            <w:hideMark/>
          </w:tcPr>
          <w:p w:rsidR="00E14DAA" w:rsidRPr="00974A25" w:rsidRDefault="00E14DAA" w:rsidP="00BB7782">
            <w:pPr>
              <w:spacing w:line="14" w:lineRule="atLeast"/>
              <w:jc w:val="center"/>
            </w:pPr>
            <w:r w:rsidRPr="00974A25">
              <w:rPr>
                <w:sz w:val="22"/>
                <w:szCs w:val="22"/>
              </w:rPr>
              <w:t>Актив</w:t>
            </w:r>
          </w:p>
        </w:tc>
        <w:tc>
          <w:tcPr>
            <w:tcW w:w="1597" w:type="dxa"/>
            <w:gridSpan w:val="2"/>
            <w:tcBorders>
              <w:top w:val="single" w:sz="4" w:space="0" w:color="auto"/>
              <w:left w:val="single" w:sz="4" w:space="0" w:color="auto"/>
              <w:bottom w:val="single" w:sz="4" w:space="0" w:color="auto"/>
              <w:right w:val="single" w:sz="4" w:space="0" w:color="auto"/>
            </w:tcBorders>
            <w:noWrap/>
            <w:vAlign w:val="center"/>
            <w:hideMark/>
          </w:tcPr>
          <w:p w:rsidR="00E14DAA" w:rsidRPr="00974A25" w:rsidRDefault="00E14DAA" w:rsidP="00BB7782">
            <w:pPr>
              <w:spacing w:line="14" w:lineRule="atLeast"/>
              <w:jc w:val="center"/>
            </w:pPr>
            <w:r w:rsidRPr="00974A25">
              <w:rPr>
                <w:sz w:val="22"/>
                <w:szCs w:val="22"/>
              </w:rPr>
              <w:t>2011р.</w:t>
            </w:r>
          </w:p>
        </w:tc>
        <w:tc>
          <w:tcPr>
            <w:tcW w:w="1702" w:type="dxa"/>
            <w:gridSpan w:val="2"/>
            <w:tcBorders>
              <w:top w:val="single" w:sz="4" w:space="0" w:color="auto"/>
              <w:left w:val="single" w:sz="4" w:space="0" w:color="auto"/>
              <w:bottom w:val="single" w:sz="4" w:space="0" w:color="auto"/>
              <w:right w:val="single" w:sz="4" w:space="0" w:color="auto"/>
            </w:tcBorders>
            <w:noWrap/>
            <w:vAlign w:val="center"/>
            <w:hideMark/>
          </w:tcPr>
          <w:p w:rsidR="00E14DAA" w:rsidRPr="00974A25" w:rsidRDefault="00E14DAA" w:rsidP="00BB7782">
            <w:pPr>
              <w:spacing w:line="14" w:lineRule="atLeast"/>
              <w:jc w:val="center"/>
            </w:pPr>
            <w:r w:rsidRPr="00974A25">
              <w:rPr>
                <w:sz w:val="22"/>
                <w:szCs w:val="22"/>
              </w:rPr>
              <w:t>2012р.</w:t>
            </w:r>
          </w:p>
        </w:tc>
        <w:tc>
          <w:tcPr>
            <w:tcW w:w="1702" w:type="dxa"/>
            <w:gridSpan w:val="2"/>
            <w:tcBorders>
              <w:top w:val="single" w:sz="4" w:space="0" w:color="auto"/>
              <w:left w:val="single" w:sz="4" w:space="0" w:color="auto"/>
              <w:bottom w:val="single" w:sz="4" w:space="0" w:color="auto"/>
              <w:right w:val="single" w:sz="4" w:space="0" w:color="auto"/>
            </w:tcBorders>
            <w:noWrap/>
            <w:vAlign w:val="center"/>
            <w:hideMark/>
          </w:tcPr>
          <w:p w:rsidR="00E14DAA" w:rsidRPr="00974A25" w:rsidRDefault="00E14DAA" w:rsidP="00BB7782">
            <w:pPr>
              <w:spacing w:line="14" w:lineRule="atLeast"/>
              <w:jc w:val="center"/>
            </w:pPr>
            <w:r w:rsidRPr="00974A25">
              <w:rPr>
                <w:sz w:val="22"/>
                <w:szCs w:val="22"/>
              </w:rPr>
              <w:t>2013р.</w:t>
            </w:r>
          </w:p>
        </w:tc>
        <w:tc>
          <w:tcPr>
            <w:tcW w:w="3255" w:type="dxa"/>
            <w:gridSpan w:val="4"/>
            <w:tcBorders>
              <w:top w:val="single" w:sz="4" w:space="0" w:color="auto"/>
              <w:left w:val="single" w:sz="4" w:space="0" w:color="auto"/>
              <w:bottom w:val="single" w:sz="4" w:space="0" w:color="auto"/>
              <w:right w:val="single" w:sz="4" w:space="0" w:color="000000"/>
            </w:tcBorders>
            <w:noWrap/>
            <w:vAlign w:val="center"/>
            <w:hideMark/>
          </w:tcPr>
          <w:p w:rsidR="00E14DAA" w:rsidRPr="00974A25" w:rsidRDefault="00E14DAA" w:rsidP="00BB7782">
            <w:pPr>
              <w:spacing w:line="14" w:lineRule="atLeast"/>
              <w:jc w:val="center"/>
            </w:pPr>
            <w:r w:rsidRPr="00974A25">
              <w:rPr>
                <w:sz w:val="22"/>
                <w:szCs w:val="22"/>
              </w:rPr>
              <w:t>Відхилення 2013 року від</w:t>
            </w:r>
          </w:p>
        </w:tc>
      </w:tr>
      <w:tr w:rsidR="00E14DAA" w:rsidRPr="00974A25" w:rsidTr="00DB7A98">
        <w:trPr>
          <w:trHeight w:val="20"/>
          <w:jc w:val="center"/>
        </w:trPr>
        <w:tc>
          <w:tcPr>
            <w:tcW w:w="2303" w:type="dxa"/>
            <w:vMerge/>
            <w:tcBorders>
              <w:top w:val="single" w:sz="4" w:space="0" w:color="auto"/>
              <w:left w:val="single" w:sz="4" w:space="0" w:color="auto"/>
              <w:bottom w:val="single" w:sz="4" w:space="0" w:color="000000"/>
              <w:right w:val="single" w:sz="4" w:space="0" w:color="auto"/>
            </w:tcBorders>
            <w:vAlign w:val="center"/>
            <w:hideMark/>
          </w:tcPr>
          <w:p w:rsidR="00E14DAA" w:rsidRPr="00974A25" w:rsidRDefault="00E14DAA" w:rsidP="00BB7782"/>
        </w:tc>
        <w:tc>
          <w:tcPr>
            <w:tcW w:w="93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сума,</w:t>
            </w:r>
          </w:p>
          <w:p w:rsidR="00E14DAA" w:rsidRPr="00974A25" w:rsidRDefault="00E14DAA" w:rsidP="00BB7782">
            <w:pPr>
              <w:spacing w:line="14" w:lineRule="atLeast"/>
              <w:jc w:val="center"/>
            </w:pPr>
            <w:proofErr w:type="spellStart"/>
            <w:r w:rsidRPr="00974A25">
              <w:rPr>
                <w:sz w:val="22"/>
                <w:szCs w:val="22"/>
              </w:rPr>
              <w:t>тис.грн</w:t>
            </w:r>
            <w:proofErr w:type="spellEnd"/>
          </w:p>
        </w:tc>
        <w:tc>
          <w:tcPr>
            <w:tcW w:w="6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proofErr w:type="spellStart"/>
            <w:r w:rsidRPr="00974A25">
              <w:rPr>
                <w:sz w:val="22"/>
                <w:szCs w:val="22"/>
              </w:rPr>
              <w:t>пит.вага</w:t>
            </w:r>
            <w:proofErr w:type="spellEnd"/>
            <w:r w:rsidRPr="00974A25">
              <w:rPr>
                <w:sz w:val="22"/>
                <w:szCs w:val="22"/>
              </w:rPr>
              <w:t>,%</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сума,</w:t>
            </w:r>
          </w:p>
          <w:p w:rsidR="00E14DAA" w:rsidRPr="00974A25" w:rsidRDefault="00E14DAA" w:rsidP="00BB7782">
            <w:pPr>
              <w:spacing w:line="14" w:lineRule="atLeast"/>
              <w:jc w:val="center"/>
            </w:pPr>
            <w:proofErr w:type="spellStart"/>
            <w:r w:rsidRPr="00974A25">
              <w:rPr>
                <w:sz w:val="22"/>
                <w:szCs w:val="22"/>
              </w:rPr>
              <w:t>тис.грн</w:t>
            </w:r>
            <w:proofErr w:type="spellEnd"/>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proofErr w:type="spellStart"/>
            <w:r w:rsidRPr="00974A25">
              <w:rPr>
                <w:sz w:val="22"/>
                <w:szCs w:val="22"/>
              </w:rPr>
              <w:t>пит.вага</w:t>
            </w:r>
            <w:proofErr w:type="spellEnd"/>
            <w:r w:rsidRPr="00974A25">
              <w:rPr>
                <w:sz w:val="22"/>
                <w:szCs w:val="22"/>
              </w:rPr>
              <w:t>,%</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сума,</w:t>
            </w:r>
          </w:p>
          <w:p w:rsidR="00E14DAA" w:rsidRPr="00974A25" w:rsidRDefault="00E14DAA" w:rsidP="00BB7782">
            <w:pPr>
              <w:spacing w:line="14" w:lineRule="atLeast"/>
              <w:jc w:val="center"/>
            </w:pPr>
            <w:proofErr w:type="spellStart"/>
            <w:r w:rsidRPr="00974A25">
              <w:rPr>
                <w:sz w:val="22"/>
                <w:szCs w:val="22"/>
              </w:rPr>
              <w:t>тис.грн</w:t>
            </w:r>
            <w:proofErr w:type="spellEnd"/>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proofErr w:type="spellStart"/>
            <w:r w:rsidRPr="00974A25">
              <w:rPr>
                <w:sz w:val="22"/>
                <w:szCs w:val="22"/>
              </w:rPr>
              <w:t>пит.вага</w:t>
            </w:r>
            <w:proofErr w:type="spellEnd"/>
            <w:r w:rsidRPr="00974A25">
              <w:rPr>
                <w:sz w:val="22"/>
                <w:szCs w:val="22"/>
              </w:rPr>
              <w:t>,%</w:t>
            </w:r>
          </w:p>
        </w:tc>
        <w:tc>
          <w:tcPr>
            <w:tcW w:w="1580" w:type="dxa"/>
            <w:gridSpan w:val="2"/>
            <w:tcBorders>
              <w:top w:val="single" w:sz="4" w:space="0" w:color="auto"/>
              <w:left w:val="single" w:sz="4" w:space="0" w:color="auto"/>
              <w:bottom w:val="single" w:sz="4" w:space="0" w:color="auto"/>
              <w:right w:val="single" w:sz="4" w:space="0" w:color="000000"/>
            </w:tcBorders>
            <w:noWrap/>
            <w:vAlign w:val="center"/>
            <w:hideMark/>
          </w:tcPr>
          <w:p w:rsidR="00E14DAA" w:rsidRPr="00974A25" w:rsidRDefault="00E14DAA" w:rsidP="00BB7782">
            <w:pPr>
              <w:spacing w:line="14" w:lineRule="atLeast"/>
              <w:jc w:val="center"/>
            </w:pPr>
            <w:r w:rsidRPr="00974A25">
              <w:rPr>
                <w:sz w:val="22"/>
                <w:szCs w:val="22"/>
              </w:rPr>
              <w:t>2011 р. в</w:t>
            </w:r>
          </w:p>
        </w:tc>
        <w:tc>
          <w:tcPr>
            <w:tcW w:w="1675" w:type="dxa"/>
            <w:gridSpan w:val="2"/>
            <w:tcBorders>
              <w:top w:val="single" w:sz="4" w:space="0" w:color="auto"/>
              <w:left w:val="nil"/>
              <w:bottom w:val="single" w:sz="4" w:space="0" w:color="auto"/>
              <w:right w:val="single" w:sz="4" w:space="0" w:color="000000"/>
            </w:tcBorders>
            <w:noWrap/>
            <w:vAlign w:val="center"/>
            <w:hideMark/>
          </w:tcPr>
          <w:p w:rsidR="00E14DAA" w:rsidRPr="00974A25" w:rsidRDefault="00E14DAA" w:rsidP="00BB7782">
            <w:pPr>
              <w:spacing w:line="14" w:lineRule="atLeast"/>
              <w:jc w:val="center"/>
            </w:pPr>
            <w:r w:rsidRPr="00974A25">
              <w:rPr>
                <w:sz w:val="22"/>
                <w:szCs w:val="22"/>
              </w:rPr>
              <w:t>2012 р. в</w:t>
            </w:r>
          </w:p>
        </w:tc>
      </w:tr>
      <w:tr w:rsidR="00E14DAA" w:rsidRPr="00974A25" w:rsidTr="00DB7A98">
        <w:trPr>
          <w:cantSplit/>
          <w:trHeight w:val="992"/>
          <w:jc w:val="center"/>
        </w:trPr>
        <w:tc>
          <w:tcPr>
            <w:tcW w:w="2303" w:type="dxa"/>
            <w:vMerge/>
            <w:tcBorders>
              <w:top w:val="single" w:sz="4" w:space="0" w:color="auto"/>
              <w:left w:val="single" w:sz="4" w:space="0" w:color="auto"/>
              <w:bottom w:val="single" w:sz="4" w:space="0" w:color="000000"/>
              <w:right w:val="single" w:sz="4" w:space="0" w:color="auto"/>
            </w:tcBorders>
            <w:vAlign w:val="center"/>
            <w:hideMark/>
          </w:tcPr>
          <w:p w:rsidR="00E14DAA" w:rsidRPr="00974A25" w:rsidRDefault="00E14DAA" w:rsidP="00BB7782"/>
        </w:tc>
        <w:tc>
          <w:tcPr>
            <w:tcW w:w="938"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659"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993"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709"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993"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709" w:type="dxa"/>
            <w:vMerge/>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tc>
        <w:tc>
          <w:tcPr>
            <w:tcW w:w="851" w:type="dxa"/>
            <w:tcBorders>
              <w:top w:val="nil"/>
              <w:left w:val="single" w:sz="4" w:space="0" w:color="auto"/>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сумі,</w:t>
            </w:r>
          </w:p>
          <w:p w:rsidR="00E14DAA" w:rsidRPr="00974A25" w:rsidRDefault="00E14DAA" w:rsidP="00BB7782">
            <w:pPr>
              <w:spacing w:line="14" w:lineRule="atLeast"/>
              <w:jc w:val="center"/>
            </w:pPr>
            <w:proofErr w:type="spellStart"/>
            <w:r w:rsidRPr="00974A25">
              <w:rPr>
                <w:sz w:val="22"/>
                <w:szCs w:val="22"/>
              </w:rPr>
              <w:t>тис.грн</w:t>
            </w:r>
            <w:proofErr w:type="spellEnd"/>
          </w:p>
        </w:tc>
        <w:tc>
          <w:tcPr>
            <w:tcW w:w="729"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структурі,%</w:t>
            </w:r>
          </w:p>
        </w:tc>
        <w:tc>
          <w:tcPr>
            <w:tcW w:w="973"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сумі,</w:t>
            </w:r>
          </w:p>
          <w:p w:rsidR="00E14DAA" w:rsidRPr="00974A25" w:rsidRDefault="00E14DAA" w:rsidP="00BB7782">
            <w:pPr>
              <w:spacing w:line="14" w:lineRule="atLeast"/>
              <w:jc w:val="center"/>
            </w:pPr>
            <w:proofErr w:type="spellStart"/>
            <w:r w:rsidRPr="00974A25">
              <w:rPr>
                <w:sz w:val="22"/>
                <w:szCs w:val="22"/>
              </w:rPr>
              <w:t>тис.грн</w:t>
            </w:r>
            <w:proofErr w:type="spellEnd"/>
          </w:p>
        </w:tc>
        <w:tc>
          <w:tcPr>
            <w:tcW w:w="702"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14" w:lineRule="atLeast"/>
              <w:jc w:val="center"/>
            </w:pPr>
            <w:r w:rsidRPr="00974A25">
              <w:rPr>
                <w:sz w:val="22"/>
                <w:szCs w:val="22"/>
              </w:rPr>
              <w:t>структурі,%</w:t>
            </w:r>
          </w:p>
        </w:tc>
      </w:tr>
      <w:tr w:rsidR="0017136B" w:rsidRPr="00974A25" w:rsidTr="00DB7A98">
        <w:trPr>
          <w:trHeight w:val="206"/>
          <w:jc w:val="center"/>
        </w:trPr>
        <w:tc>
          <w:tcPr>
            <w:tcW w:w="2303" w:type="dxa"/>
            <w:tcBorders>
              <w:top w:val="nil"/>
              <w:left w:val="single" w:sz="4" w:space="0" w:color="auto"/>
              <w:bottom w:val="single" w:sz="4" w:space="0" w:color="auto"/>
              <w:right w:val="single" w:sz="4" w:space="0" w:color="auto"/>
            </w:tcBorders>
          </w:tcPr>
          <w:p w:rsidR="0017136B" w:rsidRPr="00974A25" w:rsidRDefault="0017136B" w:rsidP="0017136B">
            <w:pPr>
              <w:spacing w:line="14" w:lineRule="atLeast"/>
              <w:jc w:val="center"/>
              <w:rPr>
                <w:sz w:val="22"/>
                <w:szCs w:val="22"/>
              </w:rPr>
            </w:pPr>
            <w:r>
              <w:rPr>
                <w:sz w:val="22"/>
                <w:szCs w:val="22"/>
              </w:rPr>
              <w:t>1</w:t>
            </w:r>
          </w:p>
        </w:tc>
        <w:tc>
          <w:tcPr>
            <w:tcW w:w="938" w:type="dxa"/>
            <w:tcBorders>
              <w:top w:val="single" w:sz="4" w:space="0" w:color="auto"/>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2</w:t>
            </w:r>
          </w:p>
        </w:tc>
        <w:tc>
          <w:tcPr>
            <w:tcW w:w="659" w:type="dxa"/>
            <w:tcBorders>
              <w:top w:val="single" w:sz="4" w:space="0" w:color="auto"/>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3</w:t>
            </w:r>
          </w:p>
        </w:tc>
        <w:tc>
          <w:tcPr>
            <w:tcW w:w="993" w:type="dxa"/>
            <w:tcBorders>
              <w:top w:val="single" w:sz="4" w:space="0" w:color="auto"/>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4</w:t>
            </w:r>
          </w:p>
        </w:tc>
        <w:tc>
          <w:tcPr>
            <w:tcW w:w="709" w:type="dxa"/>
            <w:tcBorders>
              <w:top w:val="single" w:sz="4" w:space="0" w:color="auto"/>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5</w:t>
            </w:r>
          </w:p>
        </w:tc>
        <w:tc>
          <w:tcPr>
            <w:tcW w:w="993" w:type="dxa"/>
            <w:tcBorders>
              <w:top w:val="single" w:sz="4" w:space="0" w:color="auto"/>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6</w:t>
            </w:r>
          </w:p>
        </w:tc>
        <w:tc>
          <w:tcPr>
            <w:tcW w:w="709" w:type="dxa"/>
            <w:tcBorders>
              <w:top w:val="single" w:sz="4" w:space="0" w:color="auto"/>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7</w:t>
            </w:r>
          </w:p>
        </w:tc>
        <w:tc>
          <w:tcPr>
            <w:tcW w:w="851" w:type="dxa"/>
            <w:tcBorders>
              <w:top w:val="nil"/>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8</w:t>
            </w:r>
          </w:p>
        </w:tc>
        <w:tc>
          <w:tcPr>
            <w:tcW w:w="729" w:type="dxa"/>
            <w:tcBorders>
              <w:top w:val="nil"/>
              <w:left w:val="nil"/>
              <w:bottom w:val="single" w:sz="4" w:space="0" w:color="auto"/>
              <w:right w:val="single" w:sz="4" w:space="0" w:color="auto"/>
            </w:tcBorders>
            <w:noWrap/>
            <w:vAlign w:val="center"/>
          </w:tcPr>
          <w:p w:rsidR="0017136B" w:rsidRDefault="0017136B" w:rsidP="0017136B">
            <w:pPr>
              <w:spacing w:line="276" w:lineRule="auto"/>
              <w:jc w:val="center"/>
              <w:rPr>
                <w:color w:val="000000"/>
                <w:sz w:val="22"/>
                <w:szCs w:val="22"/>
              </w:rPr>
            </w:pPr>
            <w:r>
              <w:rPr>
                <w:color w:val="000000"/>
                <w:sz w:val="22"/>
                <w:szCs w:val="22"/>
              </w:rPr>
              <w:t>9</w:t>
            </w:r>
          </w:p>
        </w:tc>
        <w:tc>
          <w:tcPr>
            <w:tcW w:w="973" w:type="dxa"/>
            <w:tcBorders>
              <w:top w:val="nil"/>
              <w:left w:val="nil"/>
              <w:bottom w:val="single" w:sz="4" w:space="0" w:color="auto"/>
              <w:right w:val="single" w:sz="4" w:space="0" w:color="auto"/>
            </w:tcBorders>
            <w:noWrap/>
            <w:vAlign w:val="center"/>
          </w:tcPr>
          <w:p w:rsidR="0017136B" w:rsidRPr="00974A25" w:rsidRDefault="0017136B" w:rsidP="0017136B">
            <w:pPr>
              <w:spacing w:line="276" w:lineRule="auto"/>
              <w:jc w:val="center"/>
              <w:rPr>
                <w:color w:val="000000"/>
                <w:sz w:val="22"/>
                <w:szCs w:val="22"/>
              </w:rPr>
            </w:pPr>
            <w:r>
              <w:rPr>
                <w:color w:val="000000"/>
                <w:sz w:val="22"/>
                <w:szCs w:val="22"/>
              </w:rPr>
              <w:t>10</w:t>
            </w:r>
          </w:p>
        </w:tc>
        <w:tc>
          <w:tcPr>
            <w:tcW w:w="702" w:type="dxa"/>
            <w:tcBorders>
              <w:top w:val="nil"/>
              <w:left w:val="nil"/>
              <w:bottom w:val="single" w:sz="4" w:space="0" w:color="auto"/>
              <w:right w:val="single" w:sz="4" w:space="0" w:color="auto"/>
            </w:tcBorders>
            <w:noWrap/>
            <w:vAlign w:val="center"/>
          </w:tcPr>
          <w:p w:rsidR="0017136B" w:rsidRDefault="0017136B" w:rsidP="0017136B">
            <w:pPr>
              <w:spacing w:line="276" w:lineRule="auto"/>
              <w:jc w:val="center"/>
              <w:rPr>
                <w:color w:val="000000"/>
                <w:sz w:val="22"/>
                <w:szCs w:val="22"/>
              </w:rPr>
            </w:pPr>
            <w:r>
              <w:rPr>
                <w:color w:val="000000"/>
                <w:sz w:val="22"/>
                <w:szCs w:val="22"/>
              </w:rPr>
              <w:t>11</w:t>
            </w:r>
          </w:p>
        </w:tc>
      </w:tr>
      <w:tr w:rsidR="00E14DAA" w:rsidRPr="00974A25" w:rsidTr="00DB7A98">
        <w:trPr>
          <w:trHeight w:val="361"/>
          <w:jc w:val="center"/>
        </w:trPr>
        <w:tc>
          <w:tcPr>
            <w:tcW w:w="2303" w:type="dxa"/>
            <w:tcBorders>
              <w:top w:val="nil"/>
              <w:left w:val="single" w:sz="4" w:space="0" w:color="auto"/>
              <w:bottom w:val="single" w:sz="4" w:space="0" w:color="auto"/>
              <w:right w:val="single" w:sz="4" w:space="0" w:color="auto"/>
            </w:tcBorders>
            <w:hideMark/>
          </w:tcPr>
          <w:p w:rsidR="00E14DAA" w:rsidRPr="00974A25" w:rsidRDefault="00E14DAA" w:rsidP="00BB7782">
            <w:pPr>
              <w:spacing w:line="14" w:lineRule="atLeast"/>
            </w:pPr>
            <w:r w:rsidRPr="00974A25">
              <w:rPr>
                <w:sz w:val="22"/>
                <w:szCs w:val="22"/>
              </w:rPr>
              <w:t>1. Усього активів, у т.ч.:</w:t>
            </w:r>
          </w:p>
        </w:tc>
        <w:tc>
          <w:tcPr>
            <w:tcW w:w="938"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247083</w:t>
            </w:r>
          </w:p>
        </w:tc>
        <w:tc>
          <w:tcPr>
            <w:tcW w:w="65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100</w:t>
            </w:r>
          </w:p>
        </w:tc>
        <w:tc>
          <w:tcPr>
            <w:tcW w:w="993"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242461</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100</w:t>
            </w:r>
          </w:p>
        </w:tc>
        <w:tc>
          <w:tcPr>
            <w:tcW w:w="993"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225572</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100</w:t>
            </w:r>
          </w:p>
        </w:tc>
        <w:tc>
          <w:tcPr>
            <w:tcW w:w="851"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-21511</w:t>
            </w:r>
          </w:p>
        </w:tc>
        <w:tc>
          <w:tcPr>
            <w:tcW w:w="729" w:type="dxa"/>
            <w:tcBorders>
              <w:top w:val="nil"/>
              <w:left w:val="nil"/>
              <w:bottom w:val="single" w:sz="4" w:space="0" w:color="auto"/>
              <w:right w:val="single" w:sz="4" w:space="0" w:color="auto"/>
            </w:tcBorders>
            <w:noWrap/>
            <w:vAlign w:val="center"/>
            <w:hideMark/>
          </w:tcPr>
          <w:p w:rsidR="00E14DAA" w:rsidRPr="00974A25" w:rsidRDefault="005177D0" w:rsidP="00BB7782">
            <w:pPr>
              <w:spacing w:line="276" w:lineRule="auto"/>
              <w:jc w:val="center"/>
              <w:rPr>
                <w:color w:val="000000"/>
              </w:rPr>
            </w:pPr>
            <w:r>
              <w:rPr>
                <w:color w:val="000000"/>
                <w:sz w:val="22"/>
                <w:szCs w:val="22"/>
              </w:rPr>
              <w:t>-</w:t>
            </w:r>
          </w:p>
        </w:tc>
        <w:tc>
          <w:tcPr>
            <w:tcW w:w="97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-16889</w:t>
            </w:r>
          </w:p>
        </w:tc>
        <w:tc>
          <w:tcPr>
            <w:tcW w:w="702" w:type="dxa"/>
            <w:tcBorders>
              <w:top w:val="nil"/>
              <w:left w:val="nil"/>
              <w:bottom w:val="single" w:sz="4" w:space="0" w:color="auto"/>
              <w:right w:val="single" w:sz="4" w:space="0" w:color="auto"/>
            </w:tcBorders>
            <w:noWrap/>
            <w:vAlign w:val="center"/>
            <w:hideMark/>
          </w:tcPr>
          <w:p w:rsidR="00E14DAA" w:rsidRPr="00974A25" w:rsidRDefault="005177D0" w:rsidP="00BB7782">
            <w:pPr>
              <w:spacing w:line="276" w:lineRule="auto"/>
              <w:jc w:val="center"/>
              <w:rPr>
                <w:color w:val="000000"/>
              </w:rPr>
            </w:pPr>
            <w:r>
              <w:rPr>
                <w:color w:val="000000"/>
                <w:sz w:val="22"/>
                <w:szCs w:val="22"/>
              </w:rPr>
              <w:t>-</w:t>
            </w:r>
          </w:p>
        </w:tc>
      </w:tr>
      <w:tr w:rsidR="00E14DAA" w:rsidRPr="00974A25" w:rsidTr="00DB7A98">
        <w:trPr>
          <w:trHeight w:val="20"/>
          <w:jc w:val="center"/>
        </w:trPr>
        <w:tc>
          <w:tcPr>
            <w:tcW w:w="2303" w:type="dxa"/>
            <w:tcBorders>
              <w:top w:val="single" w:sz="4" w:space="0" w:color="auto"/>
              <w:left w:val="single" w:sz="4" w:space="0" w:color="auto"/>
              <w:bottom w:val="single" w:sz="4" w:space="0" w:color="auto"/>
              <w:right w:val="single" w:sz="4" w:space="0" w:color="auto"/>
            </w:tcBorders>
            <w:noWrap/>
            <w:hideMark/>
          </w:tcPr>
          <w:p w:rsidR="00E14DAA" w:rsidRPr="00974A25" w:rsidRDefault="00E14DAA" w:rsidP="00BB7782">
            <w:pPr>
              <w:spacing w:line="14" w:lineRule="atLeast"/>
            </w:pPr>
            <w:r w:rsidRPr="00974A25">
              <w:rPr>
                <w:sz w:val="22"/>
                <w:szCs w:val="22"/>
              </w:rPr>
              <w:t>2. Необоротні активи</w:t>
            </w:r>
          </w:p>
        </w:tc>
        <w:tc>
          <w:tcPr>
            <w:tcW w:w="938"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86976</w:t>
            </w:r>
          </w:p>
        </w:tc>
        <w:tc>
          <w:tcPr>
            <w:tcW w:w="65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35,2</w:t>
            </w:r>
          </w:p>
        </w:tc>
        <w:tc>
          <w:tcPr>
            <w:tcW w:w="993"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86594</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35,7</w:t>
            </w:r>
          </w:p>
        </w:tc>
        <w:tc>
          <w:tcPr>
            <w:tcW w:w="993"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88391</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39,2</w:t>
            </w:r>
          </w:p>
        </w:tc>
        <w:tc>
          <w:tcPr>
            <w:tcW w:w="851"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+1415</w:t>
            </w:r>
          </w:p>
        </w:tc>
        <w:tc>
          <w:tcPr>
            <w:tcW w:w="72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+4,0</w:t>
            </w:r>
          </w:p>
        </w:tc>
        <w:tc>
          <w:tcPr>
            <w:tcW w:w="973"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+1797</w:t>
            </w:r>
          </w:p>
        </w:tc>
        <w:tc>
          <w:tcPr>
            <w:tcW w:w="702"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+3,5</w:t>
            </w:r>
          </w:p>
        </w:tc>
      </w:tr>
      <w:tr w:rsidR="00B07390" w:rsidRPr="00974A25" w:rsidTr="00DB7A98">
        <w:trPr>
          <w:trHeight w:val="307"/>
          <w:jc w:val="center"/>
        </w:trPr>
        <w:tc>
          <w:tcPr>
            <w:tcW w:w="10559" w:type="dxa"/>
            <w:gridSpan w:val="11"/>
            <w:tcBorders>
              <w:bottom w:val="single" w:sz="4" w:space="0" w:color="auto"/>
            </w:tcBorders>
            <w:noWrap/>
          </w:tcPr>
          <w:p w:rsidR="00B07390" w:rsidRPr="00B07390" w:rsidRDefault="00B07390" w:rsidP="00B07390">
            <w:pPr>
              <w:spacing w:line="276" w:lineRule="auto"/>
              <w:jc w:val="right"/>
              <w:rPr>
                <w:i/>
                <w:color w:val="000000"/>
                <w:sz w:val="28"/>
                <w:szCs w:val="28"/>
              </w:rPr>
            </w:pPr>
            <w:proofErr w:type="spellStart"/>
            <w:r w:rsidRPr="00B07390">
              <w:rPr>
                <w:i/>
                <w:color w:val="000000"/>
                <w:sz w:val="28"/>
                <w:szCs w:val="28"/>
              </w:rPr>
              <w:lastRenderedPageBreak/>
              <w:t>Продовд</w:t>
            </w:r>
            <w:proofErr w:type="spellEnd"/>
            <w:r w:rsidRPr="00B07390">
              <w:rPr>
                <w:i/>
                <w:color w:val="000000"/>
                <w:sz w:val="28"/>
                <w:szCs w:val="28"/>
              </w:rPr>
              <w:t>. табл. 3.2</w:t>
            </w:r>
          </w:p>
        </w:tc>
      </w:tr>
      <w:tr w:rsidR="00B07390" w:rsidRPr="00974A25" w:rsidTr="00DB7A98">
        <w:trPr>
          <w:trHeight w:val="307"/>
          <w:jc w:val="center"/>
        </w:trPr>
        <w:tc>
          <w:tcPr>
            <w:tcW w:w="2303" w:type="dxa"/>
            <w:tcBorders>
              <w:top w:val="single" w:sz="4" w:space="0" w:color="auto"/>
              <w:left w:val="single" w:sz="4" w:space="0" w:color="auto"/>
              <w:bottom w:val="single" w:sz="4" w:space="0" w:color="auto"/>
              <w:right w:val="single" w:sz="4" w:space="0" w:color="auto"/>
            </w:tcBorders>
            <w:noWrap/>
          </w:tcPr>
          <w:p w:rsidR="00B07390" w:rsidRPr="00974A25" w:rsidRDefault="00B07390" w:rsidP="00DB7A98">
            <w:pPr>
              <w:spacing w:line="14" w:lineRule="atLeast"/>
              <w:jc w:val="center"/>
              <w:rPr>
                <w:sz w:val="22"/>
                <w:szCs w:val="22"/>
              </w:rPr>
            </w:pPr>
            <w:r>
              <w:rPr>
                <w:sz w:val="22"/>
                <w:szCs w:val="22"/>
              </w:rPr>
              <w:t>1</w:t>
            </w:r>
          </w:p>
        </w:tc>
        <w:tc>
          <w:tcPr>
            <w:tcW w:w="938"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2</w:t>
            </w:r>
          </w:p>
        </w:tc>
        <w:tc>
          <w:tcPr>
            <w:tcW w:w="659"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3</w:t>
            </w:r>
          </w:p>
        </w:tc>
        <w:tc>
          <w:tcPr>
            <w:tcW w:w="993"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4</w:t>
            </w:r>
          </w:p>
        </w:tc>
        <w:tc>
          <w:tcPr>
            <w:tcW w:w="709"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5</w:t>
            </w:r>
          </w:p>
        </w:tc>
        <w:tc>
          <w:tcPr>
            <w:tcW w:w="993"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6</w:t>
            </w:r>
          </w:p>
        </w:tc>
        <w:tc>
          <w:tcPr>
            <w:tcW w:w="709"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7</w:t>
            </w:r>
          </w:p>
        </w:tc>
        <w:tc>
          <w:tcPr>
            <w:tcW w:w="851"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8</w:t>
            </w:r>
          </w:p>
        </w:tc>
        <w:tc>
          <w:tcPr>
            <w:tcW w:w="729"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9</w:t>
            </w:r>
          </w:p>
        </w:tc>
        <w:tc>
          <w:tcPr>
            <w:tcW w:w="973"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10</w:t>
            </w:r>
          </w:p>
        </w:tc>
        <w:tc>
          <w:tcPr>
            <w:tcW w:w="702" w:type="dxa"/>
            <w:tcBorders>
              <w:top w:val="single" w:sz="4" w:space="0" w:color="auto"/>
              <w:left w:val="nil"/>
              <w:bottom w:val="single" w:sz="4" w:space="0" w:color="auto"/>
              <w:right w:val="single" w:sz="4" w:space="0" w:color="auto"/>
            </w:tcBorders>
            <w:noWrap/>
            <w:vAlign w:val="center"/>
          </w:tcPr>
          <w:p w:rsidR="00B07390" w:rsidRPr="00974A25" w:rsidRDefault="00B07390" w:rsidP="00BB7782">
            <w:pPr>
              <w:spacing w:line="276" w:lineRule="auto"/>
              <w:jc w:val="center"/>
              <w:rPr>
                <w:color w:val="000000"/>
                <w:sz w:val="22"/>
                <w:szCs w:val="22"/>
              </w:rPr>
            </w:pPr>
            <w:r>
              <w:rPr>
                <w:color w:val="000000"/>
                <w:sz w:val="22"/>
                <w:szCs w:val="22"/>
              </w:rPr>
              <w:t>11</w:t>
            </w:r>
          </w:p>
        </w:tc>
      </w:tr>
      <w:tr w:rsidR="00E14DAA" w:rsidRPr="00974A25" w:rsidTr="00DB7A98">
        <w:trPr>
          <w:trHeight w:val="307"/>
          <w:jc w:val="center"/>
        </w:trPr>
        <w:tc>
          <w:tcPr>
            <w:tcW w:w="2303" w:type="dxa"/>
            <w:tcBorders>
              <w:top w:val="nil"/>
              <w:left w:val="single" w:sz="4" w:space="0" w:color="auto"/>
              <w:bottom w:val="single" w:sz="4" w:space="0" w:color="auto"/>
              <w:right w:val="single" w:sz="4" w:space="0" w:color="auto"/>
            </w:tcBorders>
            <w:noWrap/>
            <w:hideMark/>
          </w:tcPr>
          <w:p w:rsidR="00E14DAA" w:rsidRPr="00974A25" w:rsidRDefault="00E14DAA" w:rsidP="00BB7782">
            <w:pPr>
              <w:spacing w:line="14" w:lineRule="atLeast"/>
            </w:pPr>
            <w:r w:rsidRPr="00974A25">
              <w:rPr>
                <w:sz w:val="22"/>
                <w:szCs w:val="22"/>
              </w:rPr>
              <w:t>3. Оборотні активи, з них:</w:t>
            </w:r>
          </w:p>
        </w:tc>
        <w:tc>
          <w:tcPr>
            <w:tcW w:w="93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160107</w:t>
            </w:r>
          </w:p>
        </w:tc>
        <w:tc>
          <w:tcPr>
            <w:tcW w:w="65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64,8</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155867</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64,3</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137181</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60,8</w:t>
            </w:r>
          </w:p>
        </w:tc>
        <w:tc>
          <w:tcPr>
            <w:tcW w:w="851"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-22926</w:t>
            </w:r>
          </w:p>
        </w:tc>
        <w:tc>
          <w:tcPr>
            <w:tcW w:w="72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-4,0</w:t>
            </w:r>
          </w:p>
        </w:tc>
        <w:tc>
          <w:tcPr>
            <w:tcW w:w="97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-18686</w:t>
            </w:r>
          </w:p>
        </w:tc>
        <w:tc>
          <w:tcPr>
            <w:tcW w:w="70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-3,5</w:t>
            </w:r>
          </w:p>
        </w:tc>
      </w:tr>
      <w:tr w:rsidR="00E14DAA" w:rsidRPr="00974A25" w:rsidTr="00DB7A98">
        <w:trPr>
          <w:trHeight w:val="273"/>
          <w:jc w:val="center"/>
        </w:trPr>
        <w:tc>
          <w:tcPr>
            <w:tcW w:w="2303" w:type="dxa"/>
            <w:tcBorders>
              <w:top w:val="nil"/>
              <w:left w:val="single" w:sz="4" w:space="0" w:color="auto"/>
              <w:bottom w:val="single" w:sz="4" w:space="0" w:color="auto"/>
              <w:right w:val="single" w:sz="4" w:space="0" w:color="auto"/>
            </w:tcBorders>
            <w:noWrap/>
            <w:hideMark/>
          </w:tcPr>
          <w:p w:rsidR="00E14DAA" w:rsidRPr="00974A25" w:rsidRDefault="00E14DAA" w:rsidP="00BB7782">
            <w:pPr>
              <w:spacing w:line="14" w:lineRule="atLeast"/>
            </w:pPr>
            <w:r w:rsidRPr="00974A25">
              <w:rPr>
                <w:sz w:val="22"/>
                <w:szCs w:val="22"/>
              </w:rPr>
              <w:t>3.1. Запаси</w:t>
            </w:r>
          </w:p>
        </w:tc>
        <w:tc>
          <w:tcPr>
            <w:tcW w:w="93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48234</w:t>
            </w:r>
          </w:p>
        </w:tc>
        <w:tc>
          <w:tcPr>
            <w:tcW w:w="65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19,5</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51377</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21,2</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50460</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22,4</w:t>
            </w:r>
          </w:p>
        </w:tc>
        <w:tc>
          <w:tcPr>
            <w:tcW w:w="851" w:type="dxa"/>
            <w:tcBorders>
              <w:top w:val="nil"/>
              <w:left w:val="nil"/>
              <w:bottom w:val="single" w:sz="4" w:space="0" w:color="auto"/>
              <w:right w:val="single" w:sz="4" w:space="0" w:color="auto"/>
            </w:tcBorders>
            <w:noWrap/>
            <w:vAlign w:val="center"/>
            <w:hideMark/>
          </w:tcPr>
          <w:p w:rsidR="00E14DAA" w:rsidRPr="00974A25" w:rsidRDefault="00BB7782" w:rsidP="00BB7782">
            <w:pPr>
              <w:spacing w:line="276" w:lineRule="auto"/>
              <w:jc w:val="center"/>
              <w:rPr>
                <w:color w:val="000000"/>
              </w:rPr>
            </w:pPr>
            <w:r>
              <w:rPr>
                <w:color w:val="000000"/>
                <w:sz w:val="22"/>
                <w:szCs w:val="22"/>
              </w:rPr>
              <w:t>+</w:t>
            </w:r>
            <w:r w:rsidR="00E14DAA" w:rsidRPr="00974A25">
              <w:rPr>
                <w:color w:val="000000"/>
                <w:sz w:val="22"/>
                <w:szCs w:val="22"/>
              </w:rPr>
              <w:t>2226</w:t>
            </w:r>
          </w:p>
        </w:tc>
        <w:tc>
          <w:tcPr>
            <w:tcW w:w="72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+2,8</w:t>
            </w:r>
          </w:p>
        </w:tc>
        <w:tc>
          <w:tcPr>
            <w:tcW w:w="97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-917</w:t>
            </w:r>
          </w:p>
        </w:tc>
        <w:tc>
          <w:tcPr>
            <w:tcW w:w="70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+1,2</w:t>
            </w:r>
          </w:p>
        </w:tc>
      </w:tr>
      <w:tr w:rsidR="00E14DAA" w:rsidRPr="00974A25" w:rsidTr="00DB7A98">
        <w:trPr>
          <w:trHeight w:val="605"/>
          <w:jc w:val="center"/>
        </w:trPr>
        <w:tc>
          <w:tcPr>
            <w:tcW w:w="2303" w:type="dxa"/>
            <w:tcBorders>
              <w:top w:val="nil"/>
              <w:left w:val="single" w:sz="4" w:space="0" w:color="auto"/>
              <w:bottom w:val="single" w:sz="4" w:space="0" w:color="auto"/>
              <w:right w:val="single" w:sz="4" w:space="0" w:color="auto"/>
            </w:tcBorders>
            <w:hideMark/>
          </w:tcPr>
          <w:p w:rsidR="00E14DAA" w:rsidRPr="00974A25" w:rsidRDefault="00E14DAA" w:rsidP="00BB7782">
            <w:pPr>
              <w:spacing w:line="14" w:lineRule="atLeast"/>
            </w:pPr>
            <w:r w:rsidRPr="00974A25">
              <w:rPr>
                <w:sz w:val="22"/>
                <w:szCs w:val="22"/>
              </w:rPr>
              <w:t>3.2. Грошові кошти та розрахунки, у т.ч.:</w:t>
            </w:r>
          </w:p>
        </w:tc>
        <w:tc>
          <w:tcPr>
            <w:tcW w:w="93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111873</w:t>
            </w:r>
          </w:p>
        </w:tc>
        <w:tc>
          <w:tcPr>
            <w:tcW w:w="65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45,3</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104490</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43,1</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86721</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38,4</w:t>
            </w:r>
          </w:p>
        </w:tc>
        <w:tc>
          <w:tcPr>
            <w:tcW w:w="851"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-25152</w:t>
            </w:r>
          </w:p>
        </w:tc>
        <w:tc>
          <w:tcPr>
            <w:tcW w:w="72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-6,8</w:t>
            </w:r>
          </w:p>
        </w:tc>
        <w:tc>
          <w:tcPr>
            <w:tcW w:w="97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-17769</w:t>
            </w:r>
          </w:p>
        </w:tc>
        <w:tc>
          <w:tcPr>
            <w:tcW w:w="70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-4,7</w:t>
            </w:r>
          </w:p>
        </w:tc>
      </w:tr>
      <w:tr w:rsidR="00E14DAA" w:rsidRPr="00974A25" w:rsidTr="00DB7A98">
        <w:trPr>
          <w:trHeight w:val="20"/>
          <w:jc w:val="center"/>
        </w:trPr>
        <w:tc>
          <w:tcPr>
            <w:tcW w:w="2303" w:type="dxa"/>
            <w:tcBorders>
              <w:top w:val="nil"/>
              <w:left w:val="single" w:sz="4" w:space="0" w:color="auto"/>
              <w:bottom w:val="single" w:sz="4" w:space="0" w:color="auto"/>
              <w:right w:val="single" w:sz="4" w:space="0" w:color="auto"/>
            </w:tcBorders>
            <w:hideMark/>
          </w:tcPr>
          <w:p w:rsidR="00E14DAA" w:rsidRPr="00974A25" w:rsidRDefault="00E14DAA" w:rsidP="00BB7782">
            <w:pPr>
              <w:spacing w:line="14" w:lineRule="atLeast"/>
            </w:pPr>
            <w:r w:rsidRPr="00974A25">
              <w:rPr>
                <w:sz w:val="22"/>
                <w:szCs w:val="22"/>
              </w:rPr>
              <w:t>3.2.1. Кошти в розрахунку</w:t>
            </w:r>
          </w:p>
        </w:tc>
        <w:tc>
          <w:tcPr>
            <w:tcW w:w="93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103185</w:t>
            </w:r>
          </w:p>
        </w:tc>
        <w:tc>
          <w:tcPr>
            <w:tcW w:w="65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41,8</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101907</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42,0</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83773</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37,1</w:t>
            </w:r>
          </w:p>
        </w:tc>
        <w:tc>
          <w:tcPr>
            <w:tcW w:w="851"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-19412</w:t>
            </w:r>
          </w:p>
        </w:tc>
        <w:tc>
          <w:tcPr>
            <w:tcW w:w="72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-4,6</w:t>
            </w:r>
          </w:p>
        </w:tc>
        <w:tc>
          <w:tcPr>
            <w:tcW w:w="97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-18134</w:t>
            </w:r>
          </w:p>
        </w:tc>
        <w:tc>
          <w:tcPr>
            <w:tcW w:w="70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-4,9</w:t>
            </w:r>
          </w:p>
        </w:tc>
      </w:tr>
      <w:tr w:rsidR="00E14DAA" w:rsidRPr="00974A25" w:rsidTr="00DB7A98">
        <w:trPr>
          <w:trHeight w:val="20"/>
          <w:jc w:val="center"/>
        </w:trPr>
        <w:tc>
          <w:tcPr>
            <w:tcW w:w="2303" w:type="dxa"/>
            <w:tcBorders>
              <w:top w:val="nil"/>
              <w:left w:val="single" w:sz="4" w:space="0" w:color="auto"/>
              <w:bottom w:val="single" w:sz="4" w:space="0" w:color="auto"/>
              <w:right w:val="single" w:sz="4" w:space="0" w:color="auto"/>
            </w:tcBorders>
            <w:hideMark/>
          </w:tcPr>
          <w:p w:rsidR="00E14DAA" w:rsidRPr="00974A25" w:rsidRDefault="00E14DAA" w:rsidP="00BB7782">
            <w:pPr>
              <w:spacing w:line="14" w:lineRule="atLeast"/>
            </w:pPr>
            <w:r w:rsidRPr="00974A25">
              <w:rPr>
                <w:sz w:val="22"/>
                <w:szCs w:val="22"/>
              </w:rPr>
              <w:t>3.2.2. Грошові кошти та їх еквіваленти</w:t>
            </w:r>
          </w:p>
        </w:tc>
        <w:tc>
          <w:tcPr>
            <w:tcW w:w="93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8688</w:t>
            </w:r>
          </w:p>
        </w:tc>
        <w:tc>
          <w:tcPr>
            <w:tcW w:w="65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3,5</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2583</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1,1</w:t>
            </w:r>
          </w:p>
        </w:tc>
        <w:tc>
          <w:tcPr>
            <w:tcW w:w="99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2948</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1,3</w:t>
            </w:r>
          </w:p>
        </w:tc>
        <w:tc>
          <w:tcPr>
            <w:tcW w:w="851"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-5740</w:t>
            </w:r>
          </w:p>
        </w:tc>
        <w:tc>
          <w:tcPr>
            <w:tcW w:w="72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-2,2</w:t>
            </w:r>
          </w:p>
        </w:tc>
        <w:tc>
          <w:tcPr>
            <w:tcW w:w="973"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+365</w:t>
            </w:r>
          </w:p>
        </w:tc>
        <w:tc>
          <w:tcPr>
            <w:tcW w:w="70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+0,2</w:t>
            </w:r>
          </w:p>
        </w:tc>
      </w:tr>
    </w:tbl>
    <w:p w:rsidR="00E14DAA" w:rsidRPr="00CF1612" w:rsidRDefault="00E14DAA" w:rsidP="00E14DAA">
      <w:pPr>
        <w:spacing w:line="360" w:lineRule="auto"/>
        <w:rPr>
          <w:sz w:val="28"/>
          <w:szCs w:val="28"/>
        </w:rPr>
      </w:pPr>
    </w:p>
    <w:p w:rsidR="00E14DAA" w:rsidRDefault="00BA792C" w:rsidP="00350538">
      <w:pPr>
        <w:shd w:val="clear" w:color="auto" w:fill="FFFFFF"/>
        <w:tabs>
          <w:tab w:val="left" w:pos="803"/>
        </w:tabs>
        <w:spacing w:line="360" w:lineRule="auto"/>
        <w:ind w:firstLine="709"/>
        <w:jc w:val="both"/>
        <w:rPr>
          <w:color w:val="000000"/>
          <w:sz w:val="28"/>
          <w:szCs w:val="28"/>
        </w:rPr>
      </w:pPr>
      <w:r>
        <w:rPr>
          <w:sz w:val="28"/>
          <w:szCs w:val="28"/>
        </w:rPr>
        <w:t xml:space="preserve">Проаналізувавши дані структури активів </w:t>
      </w:r>
      <w:r w:rsidR="00AE0178">
        <w:rPr>
          <w:sz w:val="28"/>
          <w:szCs w:val="28"/>
        </w:rPr>
        <w:t xml:space="preserve">підприємства </w:t>
      </w:r>
      <w:r>
        <w:rPr>
          <w:sz w:val="28"/>
          <w:szCs w:val="28"/>
        </w:rPr>
        <w:t>ПАТ «Пол</w:t>
      </w:r>
      <w:r w:rsidR="005177D0">
        <w:rPr>
          <w:sz w:val="28"/>
          <w:szCs w:val="28"/>
        </w:rPr>
        <w:t>тавакондитер» можна зробити висновок</w:t>
      </w:r>
      <w:r>
        <w:rPr>
          <w:sz w:val="28"/>
          <w:szCs w:val="28"/>
        </w:rPr>
        <w:t xml:space="preserve">, що найбільшу питому вагу в структурі активів підприємства займають оборотні активи і у 2013 році і займають 60,8 % або 137181 тис. грн. З них найбільшу частку складають грошові кошти 38,4 % та кошти в розрахунку – 37,1%. Порівняно з 2011 та 2012 роками у 2013 році зменшилась вартість активів на </w:t>
      </w:r>
      <w:r w:rsidRPr="00E55678">
        <w:rPr>
          <w:color w:val="000000"/>
          <w:sz w:val="28"/>
          <w:szCs w:val="28"/>
        </w:rPr>
        <w:t xml:space="preserve">21511 </w:t>
      </w:r>
      <w:r>
        <w:rPr>
          <w:color w:val="000000"/>
          <w:sz w:val="28"/>
          <w:szCs w:val="28"/>
        </w:rPr>
        <w:t xml:space="preserve">тис. </w:t>
      </w:r>
      <w:proofErr w:type="spellStart"/>
      <w:r>
        <w:rPr>
          <w:color w:val="000000"/>
          <w:sz w:val="28"/>
          <w:szCs w:val="28"/>
        </w:rPr>
        <w:t>грн</w:t>
      </w:r>
      <w:proofErr w:type="spellEnd"/>
      <w:r>
        <w:rPr>
          <w:color w:val="000000"/>
          <w:sz w:val="28"/>
          <w:szCs w:val="28"/>
        </w:rPr>
        <w:t xml:space="preserve"> </w:t>
      </w:r>
      <w:r w:rsidRPr="00E55678">
        <w:rPr>
          <w:color w:val="000000"/>
          <w:sz w:val="28"/>
          <w:szCs w:val="28"/>
        </w:rPr>
        <w:t>та 16889</w:t>
      </w:r>
      <w:r>
        <w:rPr>
          <w:color w:val="000000"/>
          <w:sz w:val="28"/>
          <w:szCs w:val="28"/>
        </w:rPr>
        <w:t xml:space="preserve"> тис. грн. відповідно, на що вплинуло зменшення вартості оборотних активів у порівнянні з 2011 роком 22926 тис. </w:t>
      </w:r>
      <w:proofErr w:type="spellStart"/>
      <w:r>
        <w:rPr>
          <w:color w:val="000000"/>
          <w:sz w:val="28"/>
          <w:szCs w:val="28"/>
        </w:rPr>
        <w:t>грн</w:t>
      </w:r>
      <w:proofErr w:type="spellEnd"/>
      <w:r>
        <w:rPr>
          <w:color w:val="000000"/>
          <w:sz w:val="28"/>
          <w:szCs w:val="28"/>
        </w:rPr>
        <w:t xml:space="preserve"> та у порівнянні з 2012 роком на 18686 тис. грн. У 2013 році збільшилась вартість необоротних активів у порівнянні з 2011 роком на 1415 тис. </w:t>
      </w:r>
      <w:proofErr w:type="spellStart"/>
      <w:r>
        <w:rPr>
          <w:color w:val="000000"/>
          <w:sz w:val="28"/>
          <w:szCs w:val="28"/>
        </w:rPr>
        <w:t>грн</w:t>
      </w:r>
      <w:proofErr w:type="spellEnd"/>
      <w:r>
        <w:rPr>
          <w:color w:val="000000"/>
          <w:sz w:val="28"/>
          <w:szCs w:val="28"/>
        </w:rPr>
        <w:t xml:space="preserve"> та у порівнянні з 2012 роком на 1797 тис. </w:t>
      </w:r>
      <w:proofErr w:type="spellStart"/>
      <w:r>
        <w:rPr>
          <w:color w:val="000000"/>
          <w:sz w:val="28"/>
          <w:szCs w:val="28"/>
        </w:rPr>
        <w:t>грн</w:t>
      </w:r>
      <w:proofErr w:type="spellEnd"/>
      <w:r>
        <w:rPr>
          <w:color w:val="000000"/>
          <w:sz w:val="28"/>
          <w:szCs w:val="28"/>
        </w:rPr>
        <w:t xml:space="preserve"> .</w:t>
      </w:r>
    </w:p>
    <w:p w:rsidR="00E14DAA" w:rsidRPr="00D50809" w:rsidRDefault="00E14DAA" w:rsidP="00E14DAA">
      <w:pPr>
        <w:suppressAutoHyphens/>
        <w:spacing w:line="360" w:lineRule="auto"/>
        <w:ind w:firstLine="709"/>
        <w:jc w:val="right"/>
        <w:rPr>
          <w:i/>
          <w:color w:val="000000"/>
          <w:sz w:val="28"/>
          <w:szCs w:val="28"/>
        </w:rPr>
      </w:pPr>
      <w:r w:rsidRPr="00D50809">
        <w:rPr>
          <w:i/>
          <w:color w:val="000000"/>
          <w:sz w:val="28"/>
          <w:szCs w:val="28"/>
        </w:rPr>
        <w:t xml:space="preserve">Таблиця 3.3 </w:t>
      </w:r>
    </w:p>
    <w:p w:rsidR="00E14DAA" w:rsidRPr="00974A25" w:rsidRDefault="00E14DAA" w:rsidP="00E14DAA">
      <w:pPr>
        <w:suppressAutoHyphens/>
        <w:spacing w:line="360" w:lineRule="auto"/>
        <w:ind w:firstLine="709"/>
        <w:jc w:val="center"/>
        <w:rPr>
          <w:b/>
          <w:sz w:val="28"/>
          <w:szCs w:val="28"/>
        </w:rPr>
      </w:pPr>
      <w:r w:rsidRPr="00974A25">
        <w:rPr>
          <w:b/>
          <w:color w:val="000000"/>
          <w:sz w:val="28"/>
          <w:szCs w:val="28"/>
        </w:rPr>
        <w:t>Ст</w:t>
      </w:r>
      <w:r w:rsidR="00BB7782">
        <w:rPr>
          <w:b/>
          <w:color w:val="000000"/>
          <w:sz w:val="28"/>
          <w:szCs w:val="28"/>
        </w:rPr>
        <w:t>руктура джерел формування майна</w:t>
      </w:r>
      <w:r w:rsidRPr="00974A25">
        <w:rPr>
          <w:b/>
          <w:color w:val="000000"/>
          <w:sz w:val="28"/>
          <w:szCs w:val="28"/>
        </w:rPr>
        <w:t xml:space="preserve"> </w:t>
      </w:r>
      <w:r w:rsidRPr="00974A25">
        <w:rPr>
          <w:b/>
          <w:sz w:val="28"/>
          <w:szCs w:val="28"/>
        </w:rPr>
        <w:t>ПАТ  «Полтавакондитер»</w:t>
      </w:r>
      <w:r w:rsidRPr="00974A25">
        <w:rPr>
          <w:sz w:val="28"/>
          <w:szCs w:val="28"/>
        </w:rPr>
        <w:t> </w:t>
      </w:r>
      <w:r w:rsidRPr="00974A25">
        <w:rPr>
          <w:b/>
          <w:color w:val="000000"/>
          <w:sz w:val="28"/>
          <w:szCs w:val="28"/>
        </w:rPr>
        <w:t>за 2011-2013</w:t>
      </w:r>
      <w:r w:rsidRPr="00974A25">
        <w:rPr>
          <w:b/>
          <w:sz w:val="28"/>
          <w:szCs w:val="28"/>
        </w:rPr>
        <w:t xml:space="preserve"> рр.</w:t>
      </w:r>
    </w:p>
    <w:tbl>
      <w:tblPr>
        <w:tblW w:w="10287" w:type="dxa"/>
        <w:tblInd w:w="-459" w:type="dxa"/>
        <w:tblLayout w:type="fixed"/>
        <w:tblLook w:val="04A0" w:firstRow="1" w:lastRow="0" w:firstColumn="1" w:lastColumn="0" w:noHBand="0" w:noVBand="1"/>
      </w:tblPr>
      <w:tblGrid>
        <w:gridCol w:w="1985"/>
        <w:gridCol w:w="992"/>
        <w:gridCol w:w="709"/>
        <w:gridCol w:w="992"/>
        <w:gridCol w:w="709"/>
        <w:gridCol w:w="992"/>
        <w:gridCol w:w="709"/>
        <w:gridCol w:w="992"/>
        <w:gridCol w:w="709"/>
        <w:gridCol w:w="850"/>
        <w:gridCol w:w="648"/>
      </w:tblGrid>
      <w:tr w:rsidR="00E14DAA" w:rsidRPr="00974A25" w:rsidTr="00AE0178">
        <w:trPr>
          <w:trHeight w:val="315"/>
        </w:trPr>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rsidR="00E14DAA" w:rsidRPr="00974A25" w:rsidRDefault="00E14DAA" w:rsidP="00BB7782">
            <w:pPr>
              <w:spacing w:line="276" w:lineRule="auto"/>
              <w:jc w:val="center"/>
            </w:pPr>
            <w:r w:rsidRPr="00974A25">
              <w:rPr>
                <w:sz w:val="22"/>
                <w:szCs w:val="22"/>
              </w:rPr>
              <w:t>Пасив</w:t>
            </w:r>
          </w:p>
        </w:tc>
        <w:tc>
          <w:tcPr>
            <w:tcW w:w="1701" w:type="dxa"/>
            <w:gridSpan w:val="2"/>
            <w:tcBorders>
              <w:top w:val="single" w:sz="4" w:space="0" w:color="auto"/>
              <w:left w:val="nil"/>
              <w:bottom w:val="single" w:sz="4" w:space="0" w:color="auto"/>
              <w:right w:val="single" w:sz="4" w:space="0" w:color="000000"/>
            </w:tcBorders>
            <w:noWrap/>
            <w:vAlign w:val="center"/>
            <w:hideMark/>
          </w:tcPr>
          <w:p w:rsidR="00E14DAA" w:rsidRPr="00974A25" w:rsidRDefault="00E14DAA" w:rsidP="00BB7782">
            <w:pPr>
              <w:spacing w:line="276" w:lineRule="auto"/>
              <w:jc w:val="center"/>
            </w:pPr>
            <w:r w:rsidRPr="00974A25">
              <w:rPr>
                <w:sz w:val="22"/>
                <w:szCs w:val="22"/>
              </w:rPr>
              <w:t>2011р.</w:t>
            </w:r>
          </w:p>
        </w:tc>
        <w:tc>
          <w:tcPr>
            <w:tcW w:w="1701" w:type="dxa"/>
            <w:gridSpan w:val="2"/>
            <w:tcBorders>
              <w:top w:val="single" w:sz="4" w:space="0" w:color="auto"/>
              <w:left w:val="nil"/>
              <w:bottom w:val="single" w:sz="4" w:space="0" w:color="auto"/>
              <w:right w:val="single" w:sz="4" w:space="0" w:color="000000"/>
            </w:tcBorders>
            <w:noWrap/>
            <w:vAlign w:val="center"/>
            <w:hideMark/>
          </w:tcPr>
          <w:p w:rsidR="00E14DAA" w:rsidRPr="00974A25" w:rsidRDefault="00E14DAA" w:rsidP="00BB7782">
            <w:pPr>
              <w:spacing w:line="276" w:lineRule="auto"/>
              <w:jc w:val="center"/>
            </w:pPr>
            <w:r w:rsidRPr="00974A25">
              <w:rPr>
                <w:sz w:val="22"/>
                <w:szCs w:val="22"/>
              </w:rPr>
              <w:t>2012р.</w:t>
            </w:r>
          </w:p>
        </w:tc>
        <w:tc>
          <w:tcPr>
            <w:tcW w:w="1701" w:type="dxa"/>
            <w:gridSpan w:val="2"/>
            <w:tcBorders>
              <w:top w:val="single" w:sz="4" w:space="0" w:color="auto"/>
              <w:left w:val="nil"/>
              <w:bottom w:val="single" w:sz="4" w:space="0" w:color="auto"/>
              <w:right w:val="single" w:sz="4" w:space="0" w:color="000000"/>
            </w:tcBorders>
            <w:noWrap/>
            <w:vAlign w:val="center"/>
            <w:hideMark/>
          </w:tcPr>
          <w:p w:rsidR="00E14DAA" w:rsidRPr="00974A25" w:rsidRDefault="00E14DAA" w:rsidP="00BB7782">
            <w:pPr>
              <w:spacing w:line="276" w:lineRule="auto"/>
              <w:jc w:val="center"/>
            </w:pPr>
            <w:r w:rsidRPr="00974A25">
              <w:rPr>
                <w:sz w:val="22"/>
                <w:szCs w:val="22"/>
              </w:rPr>
              <w:t>2013р.</w:t>
            </w:r>
          </w:p>
        </w:tc>
        <w:tc>
          <w:tcPr>
            <w:tcW w:w="3199" w:type="dxa"/>
            <w:gridSpan w:val="4"/>
            <w:tcBorders>
              <w:top w:val="single" w:sz="4" w:space="0" w:color="auto"/>
              <w:left w:val="nil"/>
              <w:bottom w:val="single" w:sz="4" w:space="0" w:color="auto"/>
              <w:right w:val="single" w:sz="4" w:space="0" w:color="000000"/>
            </w:tcBorders>
            <w:noWrap/>
            <w:vAlign w:val="center"/>
            <w:hideMark/>
          </w:tcPr>
          <w:p w:rsidR="00E14DAA" w:rsidRPr="00974A25" w:rsidRDefault="00E14DAA" w:rsidP="00BB7782">
            <w:pPr>
              <w:spacing w:line="276" w:lineRule="auto"/>
              <w:jc w:val="center"/>
            </w:pPr>
            <w:r w:rsidRPr="00974A25">
              <w:rPr>
                <w:sz w:val="22"/>
                <w:szCs w:val="22"/>
              </w:rPr>
              <w:t>Відхилення</w:t>
            </w:r>
            <w:r w:rsidR="00BB7782">
              <w:rPr>
                <w:sz w:val="22"/>
                <w:szCs w:val="22"/>
              </w:rPr>
              <w:t xml:space="preserve"> (+;-)</w:t>
            </w:r>
            <w:r w:rsidRPr="00974A25">
              <w:rPr>
                <w:sz w:val="22"/>
                <w:szCs w:val="22"/>
              </w:rPr>
              <w:t xml:space="preserve"> 2013 року від</w:t>
            </w:r>
            <w:r w:rsidR="00BB7782">
              <w:rPr>
                <w:sz w:val="22"/>
                <w:szCs w:val="22"/>
              </w:rPr>
              <w:t>:</w:t>
            </w:r>
          </w:p>
        </w:tc>
      </w:tr>
      <w:tr w:rsidR="00E14DAA" w:rsidRPr="00974A25" w:rsidTr="00AE0178">
        <w:trPr>
          <w:trHeight w:val="31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E14DAA" w:rsidRPr="00974A25" w:rsidRDefault="00E14DAA" w:rsidP="00BB7782"/>
        </w:tc>
        <w:tc>
          <w:tcPr>
            <w:tcW w:w="992" w:type="dxa"/>
            <w:vMerge w:val="restart"/>
            <w:tcBorders>
              <w:top w:val="nil"/>
              <w:left w:val="single" w:sz="4" w:space="0" w:color="auto"/>
              <w:bottom w:val="single" w:sz="4" w:space="0" w:color="000000"/>
              <w:right w:val="single" w:sz="4" w:space="0" w:color="auto"/>
            </w:tcBorders>
            <w:textDirection w:val="btLr"/>
            <w:vAlign w:val="center"/>
            <w:hideMark/>
          </w:tcPr>
          <w:p w:rsidR="00E14DAA" w:rsidRPr="00974A25" w:rsidRDefault="00E14DAA" w:rsidP="00BB7782">
            <w:pPr>
              <w:spacing w:line="276" w:lineRule="auto"/>
              <w:jc w:val="center"/>
            </w:pPr>
            <w:r w:rsidRPr="00974A25">
              <w:rPr>
                <w:sz w:val="22"/>
                <w:szCs w:val="22"/>
              </w:rPr>
              <w:t>сума,</w:t>
            </w:r>
            <w:proofErr w:type="spellStart"/>
            <w:r w:rsidRPr="00974A25">
              <w:rPr>
                <w:sz w:val="22"/>
                <w:szCs w:val="22"/>
              </w:rPr>
              <w:t>тис.грн</w:t>
            </w:r>
            <w:proofErr w:type="spellEnd"/>
          </w:p>
        </w:tc>
        <w:tc>
          <w:tcPr>
            <w:tcW w:w="709" w:type="dxa"/>
            <w:vMerge w:val="restart"/>
            <w:tcBorders>
              <w:top w:val="nil"/>
              <w:left w:val="single" w:sz="4" w:space="0" w:color="auto"/>
              <w:bottom w:val="single" w:sz="4" w:space="0" w:color="000000"/>
              <w:right w:val="single" w:sz="4" w:space="0" w:color="auto"/>
            </w:tcBorders>
            <w:textDirection w:val="btLr"/>
            <w:vAlign w:val="center"/>
            <w:hideMark/>
          </w:tcPr>
          <w:p w:rsidR="00E14DAA" w:rsidRPr="00974A25" w:rsidRDefault="00E14DAA" w:rsidP="00BB7782">
            <w:pPr>
              <w:spacing w:line="276" w:lineRule="auto"/>
              <w:jc w:val="center"/>
            </w:pPr>
            <w:proofErr w:type="spellStart"/>
            <w:r w:rsidRPr="00974A25">
              <w:rPr>
                <w:sz w:val="22"/>
                <w:szCs w:val="22"/>
              </w:rPr>
              <w:t>пит.вага</w:t>
            </w:r>
            <w:proofErr w:type="spellEnd"/>
            <w:r w:rsidRPr="00974A25">
              <w:rPr>
                <w:sz w:val="22"/>
                <w:szCs w:val="22"/>
              </w:rPr>
              <w:t>,%</w:t>
            </w:r>
          </w:p>
        </w:tc>
        <w:tc>
          <w:tcPr>
            <w:tcW w:w="992" w:type="dxa"/>
            <w:vMerge w:val="restart"/>
            <w:tcBorders>
              <w:top w:val="nil"/>
              <w:left w:val="single" w:sz="4" w:space="0" w:color="auto"/>
              <w:bottom w:val="single" w:sz="4" w:space="0" w:color="000000"/>
              <w:right w:val="single" w:sz="4" w:space="0" w:color="auto"/>
            </w:tcBorders>
            <w:textDirection w:val="btLr"/>
            <w:vAlign w:val="center"/>
            <w:hideMark/>
          </w:tcPr>
          <w:p w:rsidR="00E14DAA" w:rsidRPr="00974A25" w:rsidRDefault="00E14DAA" w:rsidP="00BB7782">
            <w:pPr>
              <w:spacing w:line="276" w:lineRule="auto"/>
              <w:jc w:val="center"/>
            </w:pPr>
            <w:r w:rsidRPr="00974A25">
              <w:rPr>
                <w:sz w:val="22"/>
                <w:szCs w:val="22"/>
              </w:rPr>
              <w:t>сума,</w:t>
            </w:r>
            <w:proofErr w:type="spellStart"/>
            <w:r w:rsidRPr="00974A25">
              <w:rPr>
                <w:sz w:val="22"/>
                <w:szCs w:val="22"/>
              </w:rPr>
              <w:t>тис.грн</w:t>
            </w:r>
            <w:proofErr w:type="spellEnd"/>
          </w:p>
        </w:tc>
        <w:tc>
          <w:tcPr>
            <w:tcW w:w="709" w:type="dxa"/>
            <w:vMerge w:val="restart"/>
            <w:tcBorders>
              <w:top w:val="nil"/>
              <w:left w:val="single" w:sz="4" w:space="0" w:color="auto"/>
              <w:bottom w:val="single" w:sz="4" w:space="0" w:color="000000"/>
              <w:right w:val="single" w:sz="4" w:space="0" w:color="auto"/>
            </w:tcBorders>
            <w:textDirection w:val="btLr"/>
            <w:vAlign w:val="center"/>
            <w:hideMark/>
          </w:tcPr>
          <w:p w:rsidR="00E14DAA" w:rsidRPr="00974A25" w:rsidRDefault="00E14DAA" w:rsidP="00BB7782">
            <w:pPr>
              <w:spacing w:line="276" w:lineRule="auto"/>
              <w:jc w:val="center"/>
            </w:pPr>
            <w:proofErr w:type="spellStart"/>
            <w:r w:rsidRPr="00974A25">
              <w:rPr>
                <w:sz w:val="22"/>
                <w:szCs w:val="22"/>
              </w:rPr>
              <w:t>пит.вага</w:t>
            </w:r>
            <w:proofErr w:type="spellEnd"/>
            <w:r w:rsidRPr="00974A25">
              <w:rPr>
                <w:sz w:val="22"/>
                <w:szCs w:val="22"/>
              </w:rPr>
              <w:t>,%</w:t>
            </w:r>
          </w:p>
        </w:tc>
        <w:tc>
          <w:tcPr>
            <w:tcW w:w="992" w:type="dxa"/>
            <w:vMerge w:val="restart"/>
            <w:tcBorders>
              <w:top w:val="nil"/>
              <w:left w:val="single" w:sz="4" w:space="0" w:color="auto"/>
              <w:bottom w:val="single" w:sz="4" w:space="0" w:color="000000"/>
              <w:right w:val="single" w:sz="4" w:space="0" w:color="auto"/>
            </w:tcBorders>
            <w:textDirection w:val="btLr"/>
            <w:vAlign w:val="center"/>
            <w:hideMark/>
          </w:tcPr>
          <w:p w:rsidR="00E14DAA" w:rsidRPr="00974A25" w:rsidRDefault="00E14DAA" w:rsidP="00BB7782">
            <w:pPr>
              <w:spacing w:line="276" w:lineRule="auto"/>
              <w:jc w:val="center"/>
            </w:pPr>
            <w:r w:rsidRPr="00974A25">
              <w:rPr>
                <w:sz w:val="22"/>
                <w:szCs w:val="22"/>
              </w:rPr>
              <w:t>сума,</w:t>
            </w:r>
            <w:proofErr w:type="spellStart"/>
            <w:r w:rsidRPr="00974A25">
              <w:rPr>
                <w:sz w:val="22"/>
                <w:szCs w:val="22"/>
              </w:rPr>
              <w:t>тис.грн</w:t>
            </w:r>
            <w:proofErr w:type="spellEnd"/>
          </w:p>
        </w:tc>
        <w:tc>
          <w:tcPr>
            <w:tcW w:w="709" w:type="dxa"/>
            <w:vMerge w:val="restart"/>
            <w:tcBorders>
              <w:top w:val="nil"/>
              <w:left w:val="single" w:sz="4" w:space="0" w:color="auto"/>
              <w:bottom w:val="single" w:sz="4" w:space="0" w:color="000000"/>
              <w:right w:val="single" w:sz="4" w:space="0" w:color="auto"/>
            </w:tcBorders>
            <w:textDirection w:val="btLr"/>
            <w:vAlign w:val="center"/>
            <w:hideMark/>
          </w:tcPr>
          <w:p w:rsidR="00E14DAA" w:rsidRPr="00974A25" w:rsidRDefault="00E14DAA" w:rsidP="00BB7782">
            <w:pPr>
              <w:spacing w:line="276" w:lineRule="auto"/>
              <w:jc w:val="center"/>
            </w:pPr>
            <w:proofErr w:type="spellStart"/>
            <w:r w:rsidRPr="00974A25">
              <w:rPr>
                <w:sz w:val="22"/>
                <w:szCs w:val="22"/>
              </w:rPr>
              <w:t>пит.вага</w:t>
            </w:r>
            <w:proofErr w:type="spellEnd"/>
            <w:r w:rsidRPr="00974A25">
              <w:rPr>
                <w:sz w:val="22"/>
                <w:szCs w:val="22"/>
              </w:rPr>
              <w:t>,%</w:t>
            </w:r>
          </w:p>
        </w:tc>
        <w:tc>
          <w:tcPr>
            <w:tcW w:w="1701" w:type="dxa"/>
            <w:gridSpan w:val="2"/>
            <w:tcBorders>
              <w:top w:val="single" w:sz="4" w:space="0" w:color="auto"/>
              <w:left w:val="nil"/>
              <w:bottom w:val="single" w:sz="4" w:space="0" w:color="auto"/>
              <w:right w:val="single" w:sz="4" w:space="0" w:color="000000"/>
            </w:tcBorders>
            <w:noWrap/>
            <w:vAlign w:val="center"/>
            <w:hideMark/>
          </w:tcPr>
          <w:p w:rsidR="00E14DAA" w:rsidRPr="00974A25" w:rsidRDefault="00BB7782" w:rsidP="00BB7782">
            <w:pPr>
              <w:spacing w:line="276" w:lineRule="auto"/>
              <w:jc w:val="center"/>
            </w:pPr>
            <w:r>
              <w:rPr>
                <w:sz w:val="22"/>
                <w:szCs w:val="22"/>
              </w:rPr>
              <w:t xml:space="preserve">2011 р. </w:t>
            </w:r>
          </w:p>
        </w:tc>
        <w:tc>
          <w:tcPr>
            <w:tcW w:w="1498" w:type="dxa"/>
            <w:gridSpan w:val="2"/>
            <w:tcBorders>
              <w:top w:val="single" w:sz="4" w:space="0" w:color="auto"/>
              <w:left w:val="nil"/>
              <w:bottom w:val="single" w:sz="4" w:space="0" w:color="auto"/>
              <w:right w:val="single" w:sz="4" w:space="0" w:color="000000"/>
            </w:tcBorders>
            <w:noWrap/>
            <w:vAlign w:val="center"/>
            <w:hideMark/>
          </w:tcPr>
          <w:p w:rsidR="00E14DAA" w:rsidRPr="00974A25" w:rsidRDefault="00BB7782" w:rsidP="00BB7782">
            <w:pPr>
              <w:spacing w:line="276" w:lineRule="auto"/>
              <w:jc w:val="center"/>
            </w:pPr>
            <w:r>
              <w:rPr>
                <w:sz w:val="22"/>
                <w:szCs w:val="22"/>
              </w:rPr>
              <w:t xml:space="preserve">2012 р. </w:t>
            </w:r>
          </w:p>
        </w:tc>
      </w:tr>
      <w:tr w:rsidR="00E14DAA" w:rsidRPr="00974A25" w:rsidTr="00AE0178">
        <w:trPr>
          <w:cantSplit/>
          <w:trHeight w:val="1294"/>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E14DAA" w:rsidRPr="00974A25" w:rsidRDefault="00E14DAA" w:rsidP="00BB7782"/>
        </w:tc>
        <w:tc>
          <w:tcPr>
            <w:tcW w:w="992" w:type="dxa"/>
            <w:vMerge/>
            <w:tcBorders>
              <w:top w:val="nil"/>
              <w:left w:val="single" w:sz="4" w:space="0" w:color="auto"/>
              <w:bottom w:val="single" w:sz="4" w:space="0" w:color="000000"/>
              <w:right w:val="single" w:sz="4" w:space="0" w:color="auto"/>
            </w:tcBorders>
            <w:vAlign w:val="center"/>
            <w:hideMark/>
          </w:tcPr>
          <w:p w:rsidR="00E14DAA" w:rsidRPr="00974A25" w:rsidRDefault="00E14DAA" w:rsidP="00BB7782"/>
        </w:tc>
        <w:tc>
          <w:tcPr>
            <w:tcW w:w="709" w:type="dxa"/>
            <w:vMerge/>
            <w:tcBorders>
              <w:top w:val="nil"/>
              <w:left w:val="single" w:sz="4" w:space="0" w:color="auto"/>
              <w:bottom w:val="single" w:sz="4" w:space="0" w:color="000000"/>
              <w:right w:val="single" w:sz="4" w:space="0" w:color="auto"/>
            </w:tcBorders>
            <w:vAlign w:val="center"/>
            <w:hideMark/>
          </w:tcPr>
          <w:p w:rsidR="00E14DAA" w:rsidRPr="00974A25" w:rsidRDefault="00E14DAA" w:rsidP="00BB7782"/>
        </w:tc>
        <w:tc>
          <w:tcPr>
            <w:tcW w:w="992" w:type="dxa"/>
            <w:vMerge/>
            <w:tcBorders>
              <w:top w:val="nil"/>
              <w:left w:val="single" w:sz="4" w:space="0" w:color="auto"/>
              <w:bottom w:val="single" w:sz="4" w:space="0" w:color="000000"/>
              <w:right w:val="single" w:sz="4" w:space="0" w:color="auto"/>
            </w:tcBorders>
            <w:vAlign w:val="center"/>
            <w:hideMark/>
          </w:tcPr>
          <w:p w:rsidR="00E14DAA" w:rsidRPr="00974A25" w:rsidRDefault="00E14DAA" w:rsidP="00BB7782"/>
        </w:tc>
        <w:tc>
          <w:tcPr>
            <w:tcW w:w="709" w:type="dxa"/>
            <w:vMerge/>
            <w:tcBorders>
              <w:top w:val="nil"/>
              <w:left w:val="single" w:sz="4" w:space="0" w:color="auto"/>
              <w:bottom w:val="single" w:sz="4" w:space="0" w:color="000000"/>
              <w:right w:val="single" w:sz="4" w:space="0" w:color="auto"/>
            </w:tcBorders>
            <w:vAlign w:val="center"/>
            <w:hideMark/>
          </w:tcPr>
          <w:p w:rsidR="00E14DAA" w:rsidRPr="00974A25" w:rsidRDefault="00E14DAA" w:rsidP="00BB7782"/>
        </w:tc>
        <w:tc>
          <w:tcPr>
            <w:tcW w:w="992" w:type="dxa"/>
            <w:vMerge/>
            <w:tcBorders>
              <w:top w:val="nil"/>
              <w:left w:val="single" w:sz="4" w:space="0" w:color="auto"/>
              <w:bottom w:val="single" w:sz="4" w:space="0" w:color="000000"/>
              <w:right w:val="single" w:sz="4" w:space="0" w:color="auto"/>
            </w:tcBorders>
            <w:vAlign w:val="center"/>
            <w:hideMark/>
          </w:tcPr>
          <w:p w:rsidR="00E14DAA" w:rsidRPr="00974A25" w:rsidRDefault="00E14DAA" w:rsidP="00BB7782"/>
        </w:tc>
        <w:tc>
          <w:tcPr>
            <w:tcW w:w="709" w:type="dxa"/>
            <w:vMerge/>
            <w:tcBorders>
              <w:top w:val="nil"/>
              <w:left w:val="single" w:sz="4" w:space="0" w:color="auto"/>
              <w:bottom w:val="single" w:sz="4" w:space="0" w:color="000000"/>
              <w:right w:val="single" w:sz="4" w:space="0" w:color="auto"/>
            </w:tcBorders>
            <w:vAlign w:val="center"/>
            <w:hideMark/>
          </w:tcPr>
          <w:p w:rsidR="00E14DAA" w:rsidRPr="00974A25" w:rsidRDefault="00E14DAA" w:rsidP="00BB7782"/>
        </w:tc>
        <w:tc>
          <w:tcPr>
            <w:tcW w:w="992"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276" w:lineRule="auto"/>
              <w:jc w:val="center"/>
            </w:pPr>
            <w:r w:rsidRPr="00974A25">
              <w:rPr>
                <w:sz w:val="22"/>
                <w:szCs w:val="22"/>
              </w:rPr>
              <w:t>сумі,</w:t>
            </w:r>
            <w:proofErr w:type="spellStart"/>
            <w:r w:rsidRPr="00974A25">
              <w:rPr>
                <w:sz w:val="22"/>
                <w:szCs w:val="22"/>
              </w:rPr>
              <w:t>тис.грн</w:t>
            </w:r>
            <w:proofErr w:type="spellEnd"/>
          </w:p>
        </w:tc>
        <w:tc>
          <w:tcPr>
            <w:tcW w:w="709"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276" w:lineRule="auto"/>
              <w:jc w:val="center"/>
            </w:pPr>
            <w:proofErr w:type="spellStart"/>
            <w:r w:rsidRPr="00974A25">
              <w:rPr>
                <w:sz w:val="22"/>
                <w:szCs w:val="22"/>
              </w:rPr>
              <w:t>струтурі</w:t>
            </w:r>
            <w:proofErr w:type="spellEnd"/>
            <w:r w:rsidRPr="00974A25">
              <w:rPr>
                <w:sz w:val="22"/>
                <w:szCs w:val="22"/>
              </w:rPr>
              <w:t>,%</w:t>
            </w:r>
          </w:p>
        </w:tc>
        <w:tc>
          <w:tcPr>
            <w:tcW w:w="850"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276" w:lineRule="auto"/>
              <w:jc w:val="center"/>
            </w:pPr>
            <w:r w:rsidRPr="00974A25">
              <w:rPr>
                <w:sz w:val="22"/>
                <w:szCs w:val="22"/>
              </w:rPr>
              <w:t>сумі,</w:t>
            </w:r>
            <w:proofErr w:type="spellStart"/>
            <w:r w:rsidRPr="00974A25">
              <w:rPr>
                <w:sz w:val="22"/>
                <w:szCs w:val="22"/>
              </w:rPr>
              <w:t>тис.грн</w:t>
            </w:r>
            <w:proofErr w:type="spellEnd"/>
          </w:p>
        </w:tc>
        <w:tc>
          <w:tcPr>
            <w:tcW w:w="648" w:type="dxa"/>
            <w:tcBorders>
              <w:top w:val="nil"/>
              <w:left w:val="nil"/>
              <w:bottom w:val="single" w:sz="4" w:space="0" w:color="auto"/>
              <w:right w:val="single" w:sz="4" w:space="0" w:color="auto"/>
            </w:tcBorders>
            <w:textDirection w:val="btLr"/>
            <w:vAlign w:val="center"/>
            <w:hideMark/>
          </w:tcPr>
          <w:p w:rsidR="00E14DAA" w:rsidRPr="00974A25" w:rsidRDefault="00E14DAA" w:rsidP="00BB7782">
            <w:pPr>
              <w:spacing w:line="276" w:lineRule="auto"/>
              <w:jc w:val="center"/>
            </w:pPr>
            <w:r w:rsidRPr="00974A25">
              <w:rPr>
                <w:sz w:val="22"/>
                <w:szCs w:val="22"/>
              </w:rPr>
              <w:t>структурі,%</w:t>
            </w:r>
          </w:p>
        </w:tc>
      </w:tr>
      <w:tr w:rsidR="00A3452F" w:rsidRPr="00974A25" w:rsidTr="00AE0178">
        <w:trPr>
          <w:trHeight w:val="315"/>
        </w:trPr>
        <w:tc>
          <w:tcPr>
            <w:tcW w:w="1985" w:type="dxa"/>
            <w:tcBorders>
              <w:top w:val="nil"/>
              <w:left w:val="single" w:sz="4" w:space="0" w:color="auto"/>
              <w:bottom w:val="single" w:sz="4" w:space="0" w:color="auto"/>
              <w:right w:val="single" w:sz="4" w:space="0" w:color="auto"/>
            </w:tcBorders>
            <w:noWrap/>
            <w:vAlign w:val="center"/>
          </w:tcPr>
          <w:p w:rsidR="00A3452F" w:rsidRPr="00A3452F" w:rsidRDefault="00A3452F" w:rsidP="00A3452F">
            <w:pPr>
              <w:spacing w:line="276" w:lineRule="auto"/>
              <w:jc w:val="center"/>
              <w:rPr>
                <w:i/>
                <w:sz w:val="22"/>
                <w:szCs w:val="22"/>
              </w:rPr>
            </w:pPr>
            <w:r w:rsidRPr="00A3452F">
              <w:rPr>
                <w:i/>
                <w:sz w:val="22"/>
                <w:szCs w:val="22"/>
              </w:rPr>
              <w:t>1</w:t>
            </w:r>
          </w:p>
        </w:tc>
        <w:tc>
          <w:tcPr>
            <w:tcW w:w="992"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2</w:t>
            </w:r>
          </w:p>
        </w:tc>
        <w:tc>
          <w:tcPr>
            <w:tcW w:w="709"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3</w:t>
            </w:r>
          </w:p>
        </w:tc>
        <w:tc>
          <w:tcPr>
            <w:tcW w:w="992"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4</w:t>
            </w:r>
          </w:p>
        </w:tc>
        <w:tc>
          <w:tcPr>
            <w:tcW w:w="709"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5</w:t>
            </w:r>
          </w:p>
        </w:tc>
        <w:tc>
          <w:tcPr>
            <w:tcW w:w="992"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6</w:t>
            </w:r>
          </w:p>
        </w:tc>
        <w:tc>
          <w:tcPr>
            <w:tcW w:w="709"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7</w:t>
            </w:r>
          </w:p>
        </w:tc>
        <w:tc>
          <w:tcPr>
            <w:tcW w:w="992"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8</w:t>
            </w:r>
          </w:p>
        </w:tc>
        <w:tc>
          <w:tcPr>
            <w:tcW w:w="709"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9</w:t>
            </w:r>
          </w:p>
        </w:tc>
        <w:tc>
          <w:tcPr>
            <w:tcW w:w="850"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10</w:t>
            </w:r>
          </w:p>
        </w:tc>
        <w:tc>
          <w:tcPr>
            <w:tcW w:w="648" w:type="dxa"/>
            <w:tcBorders>
              <w:top w:val="nil"/>
              <w:left w:val="nil"/>
              <w:bottom w:val="single" w:sz="4" w:space="0" w:color="auto"/>
              <w:right w:val="single" w:sz="4" w:space="0" w:color="auto"/>
            </w:tcBorders>
            <w:noWrap/>
            <w:vAlign w:val="center"/>
          </w:tcPr>
          <w:p w:rsidR="00A3452F" w:rsidRPr="00A3452F" w:rsidRDefault="00A3452F" w:rsidP="00A3452F">
            <w:pPr>
              <w:spacing w:line="276" w:lineRule="auto"/>
              <w:jc w:val="center"/>
              <w:rPr>
                <w:i/>
                <w:color w:val="000000"/>
                <w:sz w:val="22"/>
                <w:szCs w:val="22"/>
              </w:rPr>
            </w:pPr>
            <w:r w:rsidRPr="00A3452F">
              <w:rPr>
                <w:i/>
                <w:color w:val="000000"/>
                <w:sz w:val="22"/>
                <w:szCs w:val="22"/>
              </w:rPr>
              <w:t>11</w:t>
            </w:r>
          </w:p>
        </w:tc>
      </w:tr>
      <w:tr w:rsidR="00E14DAA" w:rsidRPr="00974A25" w:rsidTr="00AE0178">
        <w:trPr>
          <w:trHeight w:val="315"/>
        </w:trPr>
        <w:tc>
          <w:tcPr>
            <w:tcW w:w="1985" w:type="dxa"/>
            <w:tcBorders>
              <w:top w:val="nil"/>
              <w:left w:val="single" w:sz="4" w:space="0" w:color="auto"/>
              <w:bottom w:val="single" w:sz="4" w:space="0" w:color="auto"/>
              <w:right w:val="single" w:sz="4" w:space="0" w:color="auto"/>
            </w:tcBorders>
            <w:noWrap/>
            <w:vAlign w:val="center"/>
            <w:hideMark/>
          </w:tcPr>
          <w:p w:rsidR="00E14DAA" w:rsidRPr="00974A25" w:rsidRDefault="00E14DAA" w:rsidP="00BB7782">
            <w:pPr>
              <w:spacing w:line="276" w:lineRule="auto"/>
            </w:pPr>
            <w:r w:rsidRPr="00974A25">
              <w:rPr>
                <w:sz w:val="22"/>
                <w:szCs w:val="22"/>
              </w:rPr>
              <w:t>1. Усього капіталу, у т.ч.:</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247083</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100</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242461</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100</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225572</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100</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-21511</w:t>
            </w:r>
          </w:p>
        </w:tc>
        <w:tc>
          <w:tcPr>
            <w:tcW w:w="709" w:type="dxa"/>
            <w:tcBorders>
              <w:top w:val="nil"/>
              <w:left w:val="nil"/>
              <w:bottom w:val="single" w:sz="4" w:space="0" w:color="auto"/>
              <w:right w:val="single" w:sz="4" w:space="0" w:color="auto"/>
            </w:tcBorders>
            <w:noWrap/>
            <w:vAlign w:val="center"/>
            <w:hideMark/>
          </w:tcPr>
          <w:p w:rsidR="00E14DAA" w:rsidRPr="00974A25" w:rsidRDefault="008D32FF" w:rsidP="00BB7782">
            <w:pPr>
              <w:spacing w:line="276" w:lineRule="auto"/>
              <w:jc w:val="center"/>
              <w:rPr>
                <w:color w:val="000000"/>
              </w:rPr>
            </w:pPr>
            <w:r>
              <w:rPr>
                <w:color w:val="000000"/>
                <w:sz w:val="22"/>
                <w:szCs w:val="22"/>
              </w:rPr>
              <w:t>-</w:t>
            </w:r>
          </w:p>
        </w:tc>
        <w:tc>
          <w:tcPr>
            <w:tcW w:w="850"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-16889</w:t>
            </w:r>
          </w:p>
        </w:tc>
        <w:tc>
          <w:tcPr>
            <w:tcW w:w="648" w:type="dxa"/>
            <w:tcBorders>
              <w:top w:val="nil"/>
              <w:left w:val="nil"/>
              <w:bottom w:val="single" w:sz="4" w:space="0" w:color="auto"/>
              <w:right w:val="single" w:sz="4" w:space="0" w:color="auto"/>
            </w:tcBorders>
            <w:noWrap/>
            <w:vAlign w:val="center"/>
            <w:hideMark/>
          </w:tcPr>
          <w:p w:rsidR="00E14DAA" w:rsidRPr="00974A25" w:rsidRDefault="008D32FF" w:rsidP="00BB7782">
            <w:pPr>
              <w:spacing w:line="276" w:lineRule="auto"/>
              <w:jc w:val="center"/>
              <w:rPr>
                <w:color w:val="000000"/>
              </w:rPr>
            </w:pPr>
            <w:r>
              <w:rPr>
                <w:color w:val="000000"/>
                <w:sz w:val="22"/>
                <w:szCs w:val="22"/>
              </w:rPr>
              <w:t>-</w:t>
            </w:r>
          </w:p>
        </w:tc>
      </w:tr>
      <w:tr w:rsidR="00E14DAA" w:rsidRPr="00974A25" w:rsidTr="00AE0178">
        <w:trPr>
          <w:trHeight w:val="300"/>
        </w:trPr>
        <w:tc>
          <w:tcPr>
            <w:tcW w:w="1985" w:type="dxa"/>
            <w:tcBorders>
              <w:top w:val="nil"/>
              <w:left w:val="single" w:sz="4" w:space="0" w:color="auto"/>
              <w:bottom w:val="single" w:sz="4" w:space="0" w:color="auto"/>
              <w:right w:val="single" w:sz="4" w:space="0" w:color="auto"/>
            </w:tcBorders>
            <w:vAlign w:val="center"/>
            <w:hideMark/>
          </w:tcPr>
          <w:p w:rsidR="00E14DAA" w:rsidRPr="00974A25" w:rsidRDefault="00BB7782" w:rsidP="00BB7782">
            <w:pPr>
              <w:spacing w:line="276" w:lineRule="auto"/>
            </w:pPr>
            <w:r>
              <w:rPr>
                <w:sz w:val="22"/>
                <w:szCs w:val="22"/>
              </w:rPr>
              <w:t xml:space="preserve">2. Власний капітал, у </w:t>
            </w:r>
            <w:proofErr w:type="spellStart"/>
            <w:r>
              <w:rPr>
                <w:sz w:val="22"/>
                <w:szCs w:val="22"/>
              </w:rPr>
              <w:t>т.ч</w:t>
            </w:r>
            <w:proofErr w:type="spellEnd"/>
            <w:r w:rsidR="00E14DAA" w:rsidRPr="00974A25">
              <w:rPr>
                <w:sz w:val="22"/>
                <w:szCs w:val="22"/>
              </w:rPr>
              <w:t>:</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18386</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7,4</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194823</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80,4</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187281</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83,0</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168895</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75,6</w:t>
            </w:r>
          </w:p>
        </w:tc>
        <w:tc>
          <w:tcPr>
            <w:tcW w:w="850"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-7542</w:t>
            </w:r>
          </w:p>
        </w:tc>
        <w:tc>
          <w:tcPr>
            <w:tcW w:w="64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-2,7</w:t>
            </w:r>
          </w:p>
        </w:tc>
      </w:tr>
      <w:tr w:rsidR="00E14DAA" w:rsidRPr="00974A25" w:rsidTr="00DB7A98">
        <w:trPr>
          <w:trHeight w:val="675"/>
        </w:trPr>
        <w:tc>
          <w:tcPr>
            <w:tcW w:w="1985"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pPr>
            <w:r w:rsidRPr="00974A25">
              <w:rPr>
                <w:sz w:val="22"/>
                <w:szCs w:val="22"/>
              </w:rPr>
              <w:t>2.1. Власний оборотний капітал</w:t>
            </w:r>
          </w:p>
        </w:tc>
        <w:tc>
          <w:tcPr>
            <w:tcW w:w="992"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99410</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40,2</w:t>
            </w:r>
          </w:p>
        </w:tc>
        <w:tc>
          <w:tcPr>
            <w:tcW w:w="992"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108229</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44,6</w:t>
            </w:r>
          </w:p>
        </w:tc>
        <w:tc>
          <w:tcPr>
            <w:tcW w:w="992"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99086</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43,9</w:t>
            </w:r>
          </w:p>
        </w:tc>
        <w:tc>
          <w:tcPr>
            <w:tcW w:w="992"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-324</w:t>
            </w:r>
          </w:p>
        </w:tc>
        <w:tc>
          <w:tcPr>
            <w:tcW w:w="709"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3,7</w:t>
            </w:r>
          </w:p>
        </w:tc>
        <w:tc>
          <w:tcPr>
            <w:tcW w:w="850"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-9143</w:t>
            </w:r>
          </w:p>
        </w:tc>
        <w:tc>
          <w:tcPr>
            <w:tcW w:w="648" w:type="dxa"/>
            <w:tcBorders>
              <w:top w:val="single" w:sz="4" w:space="0" w:color="auto"/>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-0,7</w:t>
            </w:r>
          </w:p>
        </w:tc>
      </w:tr>
      <w:tr w:rsidR="00DB7A98" w:rsidRPr="00974A25" w:rsidTr="00DB7A98">
        <w:trPr>
          <w:trHeight w:val="315"/>
        </w:trPr>
        <w:tc>
          <w:tcPr>
            <w:tcW w:w="10287" w:type="dxa"/>
            <w:gridSpan w:val="11"/>
            <w:tcBorders>
              <w:bottom w:val="single" w:sz="4" w:space="0" w:color="auto"/>
            </w:tcBorders>
            <w:noWrap/>
            <w:vAlign w:val="center"/>
          </w:tcPr>
          <w:p w:rsidR="00DB7A98" w:rsidRPr="00DB7A98" w:rsidRDefault="00DB7A98" w:rsidP="00DB7A98">
            <w:pPr>
              <w:spacing w:line="276" w:lineRule="auto"/>
              <w:jc w:val="right"/>
              <w:rPr>
                <w:color w:val="000000"/>
                <w:sz w:val="28"/>
                <w:szCs w:val="28"/>
              </w:rPr>
            </w:pPr>
            <w:r w:rsidRPr="00DB7A98">
              <w:rPr>
                <w:color w:val="000000"/>
                <w:sz w:val="28"/>
                <w:szCs w:val="28"/>
              </w:rPr>
              <w:lastRenderedPageBreak/>
              <w:t>Продовж. табл. 3.3</w:t>
            </w:r>
          </w:p>
        </w:tc>
      </w:tr>
      <w:tr w:rsidR="00DB7A98" w:rsidRPr="00974A25" w:rsidTr="00DB7A98">
        <w:trPr>
          <w:trHeight w:val="315"/>
        </w:trPr>
        <w:tc>
          <w:tcPr>
            <w:tcW w:w="1985" w:type="dxa"/>
            <w:tcBorders>
              <w:top w:val="single" w:sz="4" w:space="0" w:color="auto"/>
              <w:left w:val="single" w:sz="4" w:space="0" w:color="auto"/>
              <w:bottom w:val="single" w:sz="4" w:space="0" w:color="auto"/>
              <w:right w:val="single" w:sz="4" w:space="0" w:color="auto"/>
            </w:tcBorders>
            <w:noWrap/>
            <w:vAlign w:val="center"/>
          </w:tcPr>
          <w:p w:rsidR="00DB7A98" w:rsidRPr="00974A25" w:rsidRDefault="00DB7A98" w:rsidP="00DB7A98">
            <w:pPr>
              <w:spacing w:line="276" w:lineRule="auto"/>
              <w:jc w:val="center"/>
              <w:rPr>
                <w:sz w:val="22"/>
                <w:szCs w:val="22"/>
              </w:rPr>
            </w:pPr>
            <w:r>
              <w:rPr>
                <w:sz w:val="22"/>
                <w:szCs w:val="22"/>
              </w:rPr>
              <w:t>1</w:t>
            </w:r>
          </w:p>
        </w:tc>
        <w:tc>
          <w:tcPr>
            <w:tcW w:w="992"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2</w:t>
            </w:r>
          </w:p>
        </w:tc>
        <w:tc>
          <w:tcPr>
            <w:tcW w:w="709"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3</w:t>
            </w:r>
          </w:p>
        </w:tc>
        <w:tc>
          <w:tcPr>
            <w:tcW w:w="992"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4</w:t>
            </w:r>
          </w:p>
        </w:tc>
        <w:tc>
          <w:tcPr>
            <w:tcW w:w="709"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5</w:t>
            </w:r>
          </w:p>
        </w:tc>
        <w:tc>
          <w:tcPr>
            <w:tcW w:w="992"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6</w:t>
            </w:r>
          </w:p>
        </w:tc>
        <w:tc>
          <w:tcPr>
            <w:tcW w:w="709"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7</w:t>
            </w:r>
          </w:p>
        </w:tc>
        <w:tc>
          <w:tcPr>
            <w:tcW w:w="992"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8</w:t>
            </w:r>
          </w:p>
        </w:tc>
        <w:tc>
          <w:tcPr>
            <w:tcW w:w="709"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9</w:t>
            </w:r>
          </w:p>
        </w:tc>
        <w:tc>
          <w:tcPr>
            <w:tcW w:w="850"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10</w:t>
            </w:r>
          </w:p>
        </w:tc>
        <w:tc>
          <w:tcPr>
            <w:tcW w:w="648" w:type="dxa"/>
            <w:tcBorders>
              <w:top w:val="single" w:sz="4" w:space="0" w:color="auto"/>
              <w:left w:val="nil"/>
              <w:bottom w:val="single" w:sz="4" w:space="0" w:color="auto"/>
              <w:right w:val="single" w:sz="4" w:space="0" w:color="auto"/>
            </w:tcBorders>
            <w:noWrap/>
            <w:vAlign w:val="center"/>
          </w:tcPr>
          <w:p w:rsidR="00DB7A98" w:rsidRPr="00974A25" w:rsidRDefault="00DB7A98" w:rsidP="00BB7782">
            <w:pPr>
              <w:spacing w:line="276" w:lineRule="auto"/>
              <w:jc w:val="center"/>
              <w:rPr>
                <w:color w:val="000000"/>
                <w:sz w:val="22"/>
                <w:szCs w:val="22"/>
              </w:rPr>
            </w:pPr>
            <w:r>
              <w:rPr>
                <w:color w:val="000000"/>
                <w:sz w:val="22"/>
                <w:szCs w:val="22"/>
              </w:rPr>
              <w:t>11</w:t>
            </w:r>
          </w:p>
        </w:tc>
      </w:tr>
      <w:tr w:rsidR="00E14DAA" w:rsidRPr="00974A25" w:rsidTr="00AE0178">
        <w:trPr>
          <w:trHeight w:val="315"/>
        </w:trPr>
        <w:tc>
          <w:tcPr>
            <w:tcW w:w="1985" w:type="dxa"/>
            <w:tcBorders>
              <w:top w:val="nil"/>
              <w:left w:val="single" w:sz="4" w:space="0" w:color="auto"/>
              <w:bottom w:val="single" w:sz="4" w:space="0" w:color="auto"/>
              <w:right w:val="single" w:sz="4" w:space="0" w:color="auto"/>
            </w:tcBorders>
            <w:noWrap/>
            <w:vAlign w:val="center"/>
            <w:hideMark/>
          </w:tcPr>
          <w:p w:rsidR="00E14DAA" w:rsidRPr="00974A25" w:rsidRDefault="00E14DAA" w:rsidP="00BB7782">
            <w:pPr>
              <w:spacing w:line="276" w:lineRule="auto"/>
            </w:pPr>
            <w:r w:rsidRPr="00974A25">
              <w:rPr>
                <w:sz w:val="22"/>
                <w:szCs w:val="22"/>
              </w:rPr>
              <w:t>3. Позиковий капітал</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60697</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24,6</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47638</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19,6</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38291</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17,0</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-22406</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-7,6</w:t>
            </w:r>
          </w:p>
        </w:tc>
        <w:tc>
          <w:tcPr>
            <w:tcW w:w="850"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-9347</w:t>
            </w:r>
          </w:p>
        </w:tc>
        <w:tc>
          <w:tcPr>
            <w:tcW w:w="64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-2,7</w:t>
            </w:r>
          </w:p>
        </w:tc>
      </w:tr>
      <w:tr w:rsidR="00E14DAA" w:rsidRPr="00974A25" w:rsidTr="00AE0178">
        <w:trPr>
          <w:trHeight w:val="705"/>
        </w:trPr>
        <w:tc>
          <w:tcPr>
            <w:tcW w:w="1985" w:type="dxa"/>
            <w:tcBorders>
              <w:top w:val="nil"/>
              <w:left w:val="single" w:sz="4" w:space="0" w:color="auto"/>
              <w:bottom w:val="single" w:sz="4" w:space="0" w:color="auto"/>
              <w:right w:val="single" w:sz="4" w:space="0" w:color="auto"/>
            </w:tcBorders>
            <w:vAlign w:val="center"/>
            <w:hideMark/>
          </w:tcPr>
          <w:p w:rsidR="00E14DAA" w:rsidRPr="00974A25" w:rsidRDefault="00BB7782" w:rsidP="00BB7782">
            <w:pPr>
              <w:spacing w:line="276" w:lineRule="auto"/>
            </w:pPr>
            <w:r>
              <w:rPr>
                <w:sz w:val="22"/>
                <w:szCs w:val="22"/>
              </w:rPr>
              <w:t>3.1.Довгострокові</w:t>
            </w:r>
            <w:r w:rsidR="00E14DAA" w:rsidRPr="00974A25">
              <w:rPr>
                <w:sz w:val="22"/>
                <w:szCs w:val="22"/>
              </w:rPr>
              <w:t xml:space="preserve"> забо</w:t>
            </w:r>
            <w:r>
              <w:rPr>
                <w:sz w:val="22"/>
                <w:szCs w:val="22"/>
              </w:rPr>
              <w:t>в</w:t>
            </w:r>
            <w:r w:rsidRPr="00DB7A98">
              <w:rPr>
                <w:sz w:val="22"/>
                <w:szCs w:val="22"/>
                <w:lang w:val="ru-RU"/>
              </w:rPr>
              <w:t>’</w:t>
            </w:r>
            <w:r>
              <w:rPr>
                <w:sz w:val="22"/>
                <w:szCs w:val="22"/>
              </w:rPr>
              <w:t>язання і забезпечення</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w:t>
            </w:r>
          </w:p>
        </w:tc>
        <w:tc>
          <w:tcPr>
            <w:tcW w:w="709" w:type="dxa"/>
            <w:tcBorders>
              <w:top w:val="nil"/>
              <w:left w:val="nil"/>
              <w:bottom w:val="single" w:sz="4" w:space="0" w:color="auto"/>
              <w:right w:val="single" w:sz="4" w:space="0" w:color="auto"/>
            </w:tcBorders>
            <w:noWrap/>
            <w:vAlign w:val="center"/>
            <w:hideMark/>
          </w:tcPr>
          <w:p w:rsidR="00E14DAA" w:rsidRPr="00974A25" w:rsidRDefault="008D32FF" w:rsidP="00BB7782">
            <w:pPr>
              <w:spacing w:line="276" w:lineRule="auto"/>
              <w:jc w:val="center"/>
              <w:rPr>
                <w:color w:val="000000"/>
              </w:rPr>
            </w:pPr>
            <w:r>
              <w:rPr>
                <w:color w:val="000000"/>
                <w:sz w:val="22"/>
                <w:szCs w:val="22"/>
              </w:rPr>
              <w:t>-</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w:t>
            </w:r>
          </w:p>
        </w:tc>
        <w:tc>
          <w:tcPr>
            <w:tcW w:w="709" w:type="dxa"/>
            <w:tcBorders>
              <w:top w:val="nil"/>
              <w:left w:val="nil"/>
              <w:bottom w:val="single" w:sz="4" w:space="0" w:color="auto"/>
              <w:right w:val="single" w:sz="4" w:space="0" w:color="auto"/>
            </w:tcBorders>
            <w:noWrap/>
            <w:vAlign w:val="center"/>
            <w:hideMark/>
          </w:tcPr>
          <w:p w:rsidR="00E14DAA" w:rsidRPr="00974A25" w:rsidRDefault="008D32FF" w:rsidP="00BB7782">
            <w:pPr>
              <w:spacing w:line="276" w:lineRule="auto"/>
              <w:jc w:val="center"/>
              <w:rPr>
                <w:color w:val="000000"/>
              </w:rPr>
            </w:pPr>
            <w:r>
              <w:rPr>
                <w:color w:val="000000"/>
                <w:sz w:val="22"/>
                <w:szCs w:val="22"/>
              </w:rPr>
              <w:t>-</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196</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0,1</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0,1</w:t>
            </w:r>
          </w:p>
        </w:tc>
        <w:tc>
          <w:tcPr>
            <w:tcW w:w="850"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w:t>
            </w:r>
          </w:p>
        </w:tc>
        <w:tc>
          <w:tcPr>
            <w:tcW w:w="64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-0,1</w:t>
            </w:r>
          </w:p>
        </w:tc>
      </w:tr>
      <w:tr w:rsidR="00E14DAA" w:rsidRPr="00974A25" w:rsidTr="00AE0178">
        <w:trPr>
          <w:trHeight w:val="675"/>
        </w:trPr>
        <w:tc>
          <w:tcPr>
            <w:tcW w:w="1985" w:type="dxa"/>
            <w:tcBorders>
              <w:top w:val="nil"/>
              <w:left w:val="single" w:sz="4" w:space="0" w:color="auto"/>
              <w:bottom w:val="single" w:sz="4" w:space="0" w:color="auto"/>
              <w:right w:val="single" w:sz="4" w:space="0" w:color="auto"/>
            </w:tcBorders>
            <w:vAlign w:val="center"/>
            <w:hideMark/>
          </w:tcPr>
          <w:p w:rsidR="00E14DAA" w:rsidRPr="00974A25" w:rsidRDefault="00AE0178" w:rsidP="00BB7782">
            <w:pPr>
              <w:spacing w:line="276" w:lineRule="auto"/>
            </w:pPr>
            <w:r>
              <w:rPr>
                <w:sz w:val="22"/>
                <w:szCs w:val="22"/>
              </w:rPr>
              <w:t>3.2.К</w:t>
            </w:r>
            <w:r w:rsidR="00E14DAA" w:rsidRPr="00974A25">
              <w:rPr>
                <w:sz w:val="22"/>
                <w:szCs w:val="22"/>
              </w:rPr>
              <w:t>редити та позики</w:t>
            </w:r>
            <w:r>
              <w:rPr>
                <w:sz w:val="22"/>
                <w:szCs w:val="22"/>
              </w:rPr>
              <w:t xml:space="preserve"> короткострокові</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7135</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2,9</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6794</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2,8</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823</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0,4</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-6312</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-2,5</w:t>
            </w:r>
          </w:p>
        </w:tc>
        <w:tc>
          <w:tcPr>
            <w:tcW w:w="850"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-5971</w:t>
            </w:r>
          </w:p>
        </w:tc>
        <w:tc>
          <w:tcPr>
            <w:tcW w:w="64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-2,4</w:t>
            </w:r>
          </w:p>
        </w:tc>
      </w:tr>
      <w:tr w:rsidR="00E14DAA" w:rsidRPr="00974A25" w:rsidTr="00AE0178">
        <w:trPr>
          <w:trHeight w:val="750"/>
        </w:trPr>
        <w:tc>
          <w:tcPr>
            <w:tcW w:w="1985" w:type="dxa"/>
            <w:tcBorders>
              <w:top w:val="single" w:sz="4" w:space="0" w:color="auto"/>
              <w:left w:val="single" w:sz="4" w:space="0" w:color="auto"/>
              <w:bottom w:val="single" w:sz="4" w:space="0" w:color="auto"/>
              <w:right w:val="single" w:sz="4" w:space="0" w:color="auto"/>
            </w:tcBorders>
            <w:vAlign w:val="center"/>
            <w:hideMark/>
          </w:tcPr>
          <w:p w:rsidR="00E14DAA" w:rsidRPr="00974A25" w:rsidRDefault="00E14DAA" w:rsidP="00BB7782">
            <w:pPr>
              <w:spacing w:line="276" w:lineRule="auto"/>
            </w:pPr>
            <w:r w:rsidRPr="00974A25">
              <w:rPr>
                <w:sz w:val="22"/>
                <w:szCs w:val="22"/>
              </w:rPr>
              <w:t>3.3. Поточна заборгованість за розрахунками</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53562</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21,7</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40844</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16,8</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37272</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16,5</w:t>
            </w:r>
          </w:p>
        </w:tc>
        <w:tc>
          <w:tcPr>
            <w:tcW w:w="992"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-16290</w:t>
            </w:r>
          </w:p>
        </w:tc>
        <w:tc>
          <w:tcPr>
            <w:tcW w:w="709"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-5,2</w:t>
            </w:r>
          </w:p>
        </w:tc>
        <w:tc>
          <w:tcPr>
            <w:tcW w:w="850"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-3572</w:t>
            </w:r>
          </w:p>
        </w:tc>
        <w:tc>
          <w:tcPr>
            <w:tcW w:w="648" w:type="dxa"/>
            <w:tcBorders>
              <w:top w:val="nil"/>
              <w:left w:val="nil"/>
              <w:bottom w:val="single" w:sz="4" w:space="0" w:color="auto"/>
              <w:right w:val="single" w:sz="4" w:space="0" w:color="auto"/>
            </w:tcBorders>
            <w:noWrap/>
            <w:vAlign w:val="center"/>
            <w:hideMark/>
          </w:tcPr>
          <w:p w:rsidR="00E14DAA" w:rsidRPr="00974A25" w:rsidRDefault="00E14DAA" w:rsidP="00BB7782">
            <w:pPr>
              <w:spacing w:line="276" w:lineRule="auto"/>
              <w:jc w:val="center"/>
              <w:rPr>
                <w:color w:val="000000"/>
              </w:rPr>
            </w:pPr>
            <w:r w:rsidRPr="00974A25">
              <w:rPr>
                <w:color w:val="000000"/>
                <w:sz w:val="22"/>
                <w:szCs w:val="22"/>
              </w:rPr>
              <w:t>-0,3</w:t>
            </w:r>
          </w:p>
        </w:tc>
      </w:tr>
    </w:tbl>
    <w:p w:rsidR="00E14DAA" w:rsidRDefault="00E14DAA" w:rsidP="00E14DAA">
      <w:pPr>
        <w:spacing w:line="360" w:lineRule="auto"/>
        <w:ind w:firstLine="708"/>
        <w:jc w:val="both"/>
        <w:rPr>
          <w:sz w:val="28"/>
          <w:szCs w:val="28"/>
        </w:rPr>
      </w:pPr>
    </w:p>
    <w:p w:rsidR="00DA2013" w:rsidRDefault="00DA2013" w:rsidP="00DB7A98">
      <w:pPr>
        <w:suppressAutoHyphens/>
        <w:spacing w:line="360" w:lineRule="auto"/>
        <w:ind w:firstLine="709"/>
        <w:jc w:val="both"/>
        <w:rPr>
          <w:sz w:val="28"/>
          <w:szCs w:val="28"/>
        </w:rPr>
      </w:pPr>
      <w:r>
        <w:rPr>
          <w:color w:val="000000"/>
          <w:sz w:val="28"/>
          <w:szCs w:val="28"/>
        </w:rPr>
        <w:t xml:space="preserve">Проаналізувавши дані таблиці 3.3 можна зробити такі висновки, що в звітному році більшу частину капіталу ПАТ «Полтавакондитер» складає власний капітал  і становить 83 % або 187281 тис. </w:t>
      </w:r>
      <w:proofErr w:type="spellStart"/>
      <w:r>
        <w:rPr>
          <w:color w:val="000000"/>
          <w:sz w:val="28"/>
          <w:szCs w:val="28"/>
        </w:rPr>
        <w:t>грн</w:t>
      </w:r>
      <w:proofErr w:type="spellEnd"/>
      <w:r>
        <w:rPr>
          <w:color w:val="000000"/>
          <w:sz w:val="28"/>
          <w:szCs w:val="28"/>
        </w:rPr>
        <w:t xml:space="preserve">, що на </w:t>
      </w:r>
      <w:r w:rsidRPr="00CF1612">
        <w:rPr>
          <w:color w:val="000000"/>
          <w:sz w:val="28"/>
          <w:szCs w:val="28"/>
        </w:rPr>
        <w:t xml:space="preserve">168895 </w:t>
      </w:r>
      <w:proofErr w:type="spellStart"/>
      <w:r w:rsidRPr="00CF1612">
        <w:rPr>
          <w:color w:val="000000"/>
          <w:sz w:val="28"/>
          <w:szCs w:val="28"/>
        </w:rPr>
        <w:t>тис.грн</w:t>
      </w:r>
      <w:proofErr w:type="spellEnd"/>
      <w:r w:rsidRPr="00CF1612">
        <w:rPr>
          <w:color w:val="000000"/>
          <w:sz w:val="28"/>
          <w:szCs w:val="28"/>
        </w:rPr>
        <w:t xml:space="preserve">  більше ніж у 2011 році та  на 7542 тис. </w:t>
      </w:r>
      <w:proofErr w:type="spellStart"/>
      <w:r w:rsidRPr="00CF1612">
        <w:rPr>
          <w:color w:val="000000"/>
          <w:sz w:val="28"/>
          <w:szCs w:val="28"/>
        </w:rPr>
        <w:t>грн</w:t>
      </w:r>
      <w:proofErr w:type="spellEnd"/>
      <w:r>
        <w:rPr>
          <w:color w:val="000000"/>
          <w:sz w:val="28"/>
          <w:szCs w:val="28"/>
        </w:rPr>
        <w:t xml:space="preserve">  менше</w:t>
      </w:r>
      <w:r w:rsidRPr="00CF1612">
        <w:rPr>
          <w:color w:val="000000"/>
          <w:sz w:val="28"/>
          <w:szCs w:val="28"/>
        </w:rPr>
        <w:t xml:space="preserve"> ніж у 2012 році.</w:t>
      </w:r>
      <w:r>
        <w:rPr>
          <w:color w:val="000000"/>
          <w:sz w:val="28"/>
          <w:szCs w:val="28"/>
        </w:rPr>
        <w:t xml:space="preserve"> У свою чергу, позиковий капітал підприємства у 2013 році становить 17 %.</w:t>
      </w:r>
      <w:r w:rsidRPr="00CF1612">
        <w:rPr>
          <w:color w:val="000000"/>
          <w:sz w:val="28"/>
          <w:szCs w:val="28"/>
        </w:rPr>
        <w:t xml:space="preserve"> </w:t>
      </w:r>
      <w:r>
        <w:rPr>
          <w:color w:val="000000"/>
          <w:sz w:val="28"/>
          <w:szCs w:val="28"/>
        </w:rPr>
        <w:t xml:space="preserve"> Позитивним можна відмітити зменшення позикового капіталу у порівнянні з 2011 та 2012 роками на </w:t>
      </w:r>
      <w:r w:rsidRPr="00A62578">
        <w:rPr>
          <w:color w:val="000000"/>
          <w:sz w:val="28"/>
          <w:szCs w:val="28"/>
        </w:rPr>
        <w:t xml:space="preserve">22406 тис. </w:t>
      </w:r>
      <w:proofErr w:type="spellStart"/>
      <w:r w:rsidRPr="00A62578">
        <w:rPr>
          <w:color w:val="000000"/>
          <w:sz w:val="28"/>
          <w:szCs w:val="28"/>
        </w:rPr>
        <w:t>грн</w:t>
      </w:r>
      <w:proofErr w:type="spellEnd"/>
      <w:r w:rsidRPr="00A62578">
        <w:rPr>
          <w:color w:val="000000"/>
          <w:sz w:val="28"/>
          <w:szCs w:val="28"/>
        </w:rPr>
        <w:t xml:space="preserve"> та 9347 тис. </w:t>
      </w:r>
      <w:proofErr w:type="spellStart"/>
      <w:r w:rsidRPr="00A62578">
        <w:rPr>
          <w:color w:val="000000"/>
          <w:sz w:val="28"/>
          <w:szCs w:val="28"/>
        </w:rPr>
        <w:t>грн</w:t>
      </w:r>
      <w:proofErr w:type="spellEnd"/>
      <w:r>
        <w:rPr>
          <w:color w:val="000000"/>
          <w:sz w:val="28"/>
          <w:szCs w:val="28"/>
        </w:rPr>
        <w:t xml:space="preserve"> відповідно – це означає, що аналізоване підприємство сплачує свою заборгованість.</w:t>
      </w:r>
      <w:r w:rsidR="00F02395">
        <w:rPr>
          <w:color w:val="000000"/>
          <w:sz w:val="28"/>
          <w:szCs w:val="28"/>
        </w:rPr>
        <w:t xml:space="preserve"> Довгострокові зобов’язання і забезпечення майже не мають місця, тільки у 2013 році вони становили 196 тис. грн., що й відсотках 0,1%. </w:t>
      </w:r>
      <w:proofErr w:type="spellStart"/>
      <w:r w:rsidR="00F02395">
        <w:rPr>
          <w:color w:val="000000"/>
          <w:sz w:val="28"/>
          <w:szCs w:val="28"/>
        </w:rPr>
        <w:t>Короткострові</w:t>
      </w:r>
      <w:proofErr w:type="spellEnd"/>
      <w:r w:rsidR="00F02395">
        <w:rPr>
          <w:color w:val="000000"/>
          <w:sz w:val="28"/>
          <w:szCs w:val="28"/>
        </w:rPr>
        <w:t xml:space="preserve"> кредити мають спадний характер, що є позитивним показником для підприємства. </w:t>
      </w:r>
      <w:r w:rsidR="0073063B">
        <w:rPr>
          <w:color w:val="000000"/>
          <w:sz w:val="28"/>
          <w:szCs w:val="28"/>
        </w:rPr>
        <w:t xml:space="preserve">Відповідно зменшення позик і </w:t>
      </w:r>
      <w:proofErr w:type="spellStart"/>
      <w:r w:rsidR="0073063B">
        <w:rPr>
          <w:color w:val="000000"/>
          <w:sz w:val="28"/>
          <w:szCs w:val="28"/>
        </w:rPr>
        <w:t>і</w:t>
      </w:r>
      <w:proofErr w:type="spellEnd"/>
      <w:r w:rsidR="0073063B">
        <w:rPr>
          <w:color w:val="000000"/>
          <w:sz w:val="28"/>
          <w:szCs w:val="28"/>
        </w:rPr>
        <w:t xml:space="preserve"> короткострокових кредитів у 2013 році на 6312 тис. грн., у структури -2,5% відносно 2011 року. Також зміни на зменшення відбулися у 2013 році відносно 2012 року – на 5971 тис. грн., що у структурі -2,4%.</w:t>
      </w:r>
      <w:r w:rsidR="000876DE">
        <w:rPr>
          <w:color w:val="000000"/>
          <w:sz w:val="28"/>
          <w:szCs w:val="28"/>
        </w:rPr>
        <w:t xml:space="preserve"> Поточна заборгованість за розрахунками також має спадний характер, що свідчать показника за 2013 року відносно 2011 року, що у числовому виразі -16290 тис. грн., у структурі -5,2, та у 2013 році відносно 2012 року у числовому виразі становить -3572 тис. грн., що у структурі дорівнює -0,3%.</w:t>
      </w:r>
    </w:p>
    <w:p w:rsidR="00100785" w:rsidRPr="002426AE" w:rsidRDefault="00E14DAA" w:rsidP="002426AE">
      <w:pPr>
        <w:spacing w:line="360" w:lineRule="auto"/>
        <w:ind w:firstLine="709"/>
        <w:jc w:val="both"/>
        <w:rPr>
          <w:sz w:val="28"/>
          <w:szCs w:val="28"/>
        </w:rPr>
      </w:pPr>
      <w:r w:rsidRPr="00974A25">
        <w:rPr>
          <w:sz w:val="28"/>
          <w:szCs w:val="28"/>
        </w:rPr>
        <w:t xml:space="preserve">У сучасний період існує багато методик оцінки сприятливого зовнішнього економічного середовища для діяльності підприємств. Завдання </w:t>
      </w:r>
      <w:r w:rsidRPr="00974A25">
        <w:rPr>
          <w:sz w:val="28"/>
          <w:szCs w:val="28"/>
        </w:rPr>
        <w:lastRenderedPageBreak/>
        <w:t xml:space="preserve">таких оцінок полягає в тому, щоб, по-перше, запропонувати регіональним і муніципальним органам спосіб, що допомагає цілеспрямовано управляти станом підприємницького клімату в регіоні й, по-друге, дати підприємствам інструмент для аналізу своїх взаємин з регіональною сферою управління. Вона проводиться експертним шляхом за допомогою анкетування. Такий підхід дозволяє безпосередньо керівництву підприємств оцінити ступінь ефективності зовнішнього середовища </w:t>
      </w:r>
      <w:r w:rsidR="002426AE">
        <w:rPr>
          <w:sz w:val="28"/>
          <w:szCs w:val="28"/>
        </w:rPr>
        <w:t xml:space="preserve">для функціонування </w:t>
      </w:r>
      <w:proofErr w:type="spellStart"/>
      <w:r w:rsidR="002426AE">
        <w:rPr>
          <w:sz w:val="28"/>
          <w:szCs w:val="28"/>
        </w:rPr>
        <w:t>підприємс</w:t>
      </w:r>
      <w:proofErr w:type="spellEnd"/>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2426AE" w:rsidRPr="007D4B53" w:rsidRDefault="002426AE" w:rsidP="002426AE">
      <w:pPr>
        <w:spacing w:line="360" w:lineRule="auto"/>
        <w:ind w:firstLine="709"/>
        <w:jc w:val="both"/>
        <w:rPr>
          <w:sz w:val="28"/>
          <w:szCs w:val="28"/>
        </w:rPr>
      </w:pPr>
    </w:p>
    <w:p w:rsidR="00E14DAA" w:rsidRDefault="00E14DAA" w:rsidP="00100785">
      <w:pPr>
        <w:pStyle w:val="1"/>
        <w:pBdr>
          <w:top w:val="none" w:sz="0" w:space="0" w:color="auto"/>
          <w:left w:val="none" w:sz="0" w:space="0" w:color="auto"/>
          <w:bottom w:val="none" w:sz="0" w:space="0" w:color="auto"/>
          <w:right w:val="none" w:sz="0" w:space="0" w:color="auto"/>
        </w:pBdr>
        <w:shd w:val="clear" w:color="auto" w:fill="auto"/>
        <w:jc w:val="center"/>
        <w:rPr>
          <w:rStyle w:val="ae"/>
          <w:color w:val="000000"/>
          <w:sz w:val="28"/>
          <w:szCs w:val="28"/>
          <w:lang w:eastAsia="uk-UA"/>
        </w:rPr>
      </w:pPr>
      <w:bookmarkStart w:id="6" w:name="_Toc356896632"/>
      <w:r w:rsidRPr="00515699">
        <w:rPr>
          <w:rStyle w:val="ae"/>
          <w:color w:val="000000"/>
          <w:sz w:val="28"/>
          <w:szCs w:val="28"/>
          <w:lang w:eastAsia="uk-UA"/>
        </w:rPr>
        <w:lastRenderedPageBreak/>
        <w:t>Список використаних джерел</w:t>
      </w:r>
      <w:bookmarkEnd w:id="6"/>
    </w:p>
    <w:p w:rsidR="00E14DAA" w:rsidRPr="00DC4E22" w:rsidRDefault="00E14DAA" w:rsidP="00E14DAA">
      <w:pPr>
        <w:pStyle w:val="ad"/>
        <w:widowControl w:val="0"/>
        <w:tabs>
          <w:tab w:val="left" w:pos="707"/>
        </w:tabs>
        <w:spacing w:after="0" w:line="360" w:lineRule="auto"/>
        <w:jc w:val="both"/>
        <w:rPr>
          <w:sz w:val="28"/>
          <w:szCs w:val="28"/>
        </w:rPr>
      </w:pPr>
    </w:p>
    <w:p w:rsidR="00E14DAA" w:rsidRPr="009B64A2" w:rsidRDefault="00E14DAA" w:rsidP="00E14DAA">
      <w:pPr>
        <w:pStyle w:val="ad"/>
        <w:widowControl w:val="0"/>
        <w:numPr>
          <w:ilvl w:val="0"/>
          <w:numId w:val="21"/>
        </w:numPr>
        <w:tabs>
          <w:tab w:val="left" w:pos="707"/>
        </w:tabs>
        <w:spacing w:after="0" w:line="360" w:lineRule="auto"/>
        <w:ind w:firstLine="709"/>
        <w:jc w:val="both"/>
        <w:rPr>
          <w:sz w:val="28"/>
          <w:szCs w:val="28"/>
        </w:rPr>
      </w:pPr>
      <w:r w:rsidRPr="009B64A2">
        <w:rPr>
          <w:rStyle w:val="ae"/>
          <w:color w:val="000000"/>
          <w:sz w:val="28"/>
          <w:szCs w:val="28"/>
          <w:lang w:eastAsia="uk-UA"/>
        </w:rPr>
        <w:t xml:space="preserve">Бутинець Ф.Ф. Бухгалтерський фінансовий облік: Підручник для студентів спеціальності «Облік і аудит» вищих навчальних закладів. - 7-ме вид., </w:t>
      </w:r>
      <w:r w:rsidRPr="009B64A2">
        <w:rPr>
          <w:rStyle w:val="ae"/>
          <w:color w:val="000000"/>
          <w:sz w:val="28"/>
          <w:szCs w:val="28"/>
        </w:rPr>
        <w:t xml:space="preserve">доп. </w:t>
      </w:r>
      <w:r w:rsidRPr="009B64A2">
        <w:rPr>
          <w:rStyle w:val="ae"/>
          <w:color w:val="000000"/>
          <w:sz w:val="28"/>
          <w:szCs w:val="28"/>
          <w:lang w:eastAsia="uk-UA"/>
        </w:rPr>
        <w:t>І перероб./ Бутинець Ф.Ф. - Житомир: ПП «Рута», 2006. - 832с.</w:t>
      </w:r>
    </w:p>
    <w:p w:rsidR="00E14DAA" w:rsidRPr="009B64A2" w:rsidRDefault="00E14DAA" w:rsidP="00E14DAA">
      <w:pPr>
        <w:pStyle w:val="ad"/>
        <w:widowControl w:val="0"/>
        <w:numPr>
          <w:ilvl w:val="0"/>
          <w:numId w:val="21"/>
        </w:numPr>
        <w:tabs>
          <w:tab w:val="left" w:pos="707"/>
        </w:tabs>
        <w:spacing w:after="0" w:line="360" w:lineRule="auto"/>
        <w:ind w:firstLine="709"/>
        <w:jc w:val="both"/>
        <w:rPr>
          <w:sz w:val="28"/>
          <w:szCs w:val="28"/>
        </w:rPr>
      </w:pPr>
      <w:r w:rsidRPr="009B64A2">
        <w:rPr>
          <w:rStyle w:val="ae"/>
          <w:color w:val="000000"/>
          <w:sz w:val="28"/>
          <w:szCs w:val="28"/>
        </w:rPr>
        <w:t xml:space="preserve">Бутко </w:t>
      </w:r>
      <w:r w:rsidRPr="009B64A2">
        <w:rPr>
          <w:rStyle w:val="ae"/>
          <w:color w:val="000000"/>
          <w:sz w:val="28"/>
          <w:szCs w:val="28"/>
          <w:lang w:eastAsia="uk-UA"/>
        </w:rPr>
        <w:t xml:space="preserve">А.Д. Методи і моделі прийняття управлінських рішень в аналізі та аудиті. Навч. посіб. / </w:t>
      </w:r>
      <w:r w:rsidRPr="009B64A2">
        <w:rPr>
          <w:rStyle w:val="ae"/>
          <w:color w:val="000000"/>
          <w:sz w:val="28"/>
          <w:szCs w:val="28"/>
          <w:lang w:val="ru-RU"/>
        </w:rPr>
        <w:t xml:space="preserve">Бутко </w:t>
      </w:r>
      <w:r w:rsidRPr="009B64A2">
        <w:rPr>
          <w:rStyle w:val="ae"/>
          <w:color w:val="000000"/>
          <w:sz w:val="28"/>
          <w:szCs w:val="28"/>
          <w:lang w:eastAsia="uk-UA"/>
        </w:rPr>
        <w:t xml:space="preserve">А.Д., Заремба О.О. - </w:t>
      </w:r>
      <w:r w:rsidRPr="009B64A2">
        <w:rPr>
          <w:rStyle w:val="ae"/>
          <w:color w:val="000000"/>
          <w:sz w:val="28"/>
          <w:szCs w:val="28"/>
          <w:lang w:val="de-DE" w:eastAsia="de-DE"/>
        </w:rPr>
        <w:t xml:space="preserve">K.: </w:t>
      </w:r>
      <w:r w:rsidRPr="009B64A2">
        <w:rPr>
          <w:rStyle w:val="ae"/>
          <w:color w:val="000000"/>
          <w:sz w:val="28"/>
          <w:szCs w:val="28"/>
          <w:lang w:eastAsia="uk-UA"/>
        </w:rPr>
        <w:t>КНТЕУ, 2008. - 322 с.</w:t>
      </w:r>
    </w:p>
    <w:p w:rsidR="00E14DAA" w:rsidRPr="009B64A2" w:rsidRDefault="00E14DAA" w:rsidP="00E14DAA">
      <w:pPr>
        <w:pStyle w:val="ad"/>
        <w:widowControl w:val="0"/>
        <w:numPr>
          <w:ilvl w:val="0"/>
          <w:numId w:val="21"/>
        </w:numPr>
        <w:tabs>
          <w:tab w:val="left" w:pos="707"/>
        </w:tabs>
        <w:spacing w:after="0" w:line="360" w:lineRule="auto"/>
        <w:ind w:firstLine="709"/>
        <w:jc w:val="both"/>
        <w:rPr>
          <w:rStyle w:val="ae"/>
          <w:sz w:val="28"/>
          <w:szCs w:val="28"/>
        </w:rPr>
      </w:pPr>
      <w:r w:rsidRPr="009B64A2">
        <w:rPr>
          <w:rStyle w:val="ae"/>
          <w:color w:val="000000"/>
          <w:sz w:val="28"/>
          <w:szCs w:val="28"/>
        </w:rPr>
        <w:t xml:space="preserve">Верига </w:t>
      </w:r>
      <w:r w:rsidRPr="009B64A2">
        <w:rPr>
          <w:rStyle w:val="ae"/>
          <w:color w:val="000000"/>
          <w:sz w:val="28"/>
          <w:szCs w:val="28"/>
          <w:lang w:eastAsia="uk-UA"/>
        </w:rPr>
        <w:t xml:space="preserve">Ю.А. Звітність підприємств. 2-ге видання, доповнене і перероблене. Навчальний посібник / </w:t>
      </w:r>
      <w:r w:rsidRPr="009B64A2">
        <w:rPr>
          <w:rStyle w:val="ae"/>
          <w:color w:val="000000"/>
          <w:sz w:val="28"/>
          <w:szCs w:val="28"/>
          <w:lang w:val="ru-RU"/>
        </w:rPr>
        <w:t xml:space="preserve">Верига </w:t>
      </w:r>
      <w:r w:rsidRPr="009B64A2">
        <w:rPr>
          <w:rStyle w:val="ae"/>
          <w:color w:val="000000"/>
          <w:sz w:val="28"/>
          <w:szCs w:val="28"/>
          <w:lang w:eastAsia="uk-UA"/>
        </w:rPr>
        <w:t>Ю.А., Левченко З.М., Ватуля І.Д.-К.: Центр учбової літератури, 2008.- 776с.</w:t>
      </w:r>
    </w:p>
    <w:p w:rsidR="00E14DAA" w:rsidRPr="009B64A2" w:rsidRDefault="00E14DAA" w:rsidP="00E14DAA">
      <w:pPr>
        <w:pStyle w:val="ad"/>
        <w:widowControl w:val="0"/>
        <w:numPr>
          <w:ilvl w:val="0"/>
          <w:numId w:val="21"/>
        </w:numPr>
        <w:tabs>
          <w:tab w:val="left" w:pos="707"/>
        </w:tabs>
        <w:spacing w:after="0" w:line="360" w:lineRule="auto"/>
        <w:ind w:firstLine="709"/>
        <w:jc w:val="both"/>
        <w:rPr>
          <w:sz w:val="28"/>
          <w:szCs w:val="28"/>
        </w:rPr>
      </w:pPr>
      <w:r w:rsidRPr="009B64A2">
        <w:rPr>
          <w:rStyle w:val="ae"/>
          <w:color w:val="000000"/>
          <w:sz w:val="28"/>
          <w:szCs w:val="28"/>
          <w:lang w:val="ru-RU" w:eastAsia="uk-UA"/>
        </w:rPr>
        <w:t>Верига Ю</w:t>
      </w:r>
      <w:r>
        <w:rPr>
          <w:rStyle w:val="ae"/>
          <w:color w:val="000000"/>
          <w:sz w:val="28"/>
          <w:szCs w:val="28"/>
          <w:lang w:val="ru-RU" w:eastAsia="uk-UA"/>
        </w:rPr>
        <w:t>.</w:t>
      </w:r>
      <w:r w:rsidRPr="009B64A2">
        <w:rPr>
          <w:rStyle w:val="ae"/>
          <w:color w:val="000000"/>
          <w:sz w:val="28"/>
          <w:szCs w:val="28"/>
          <w:lang w:val="ru-RU" w:eastAsia="uk-UA"/>
        </w:rPr>
        <w:t xml:space="preserve">А. Фінансовий облік [текст] : навч. посіб. </w:t>
      </w:r>
      <w:r w:rsidRPr="009B64A2">
        <w:rPr>
          <w:rStyle w:val="ae"/>
          <w:color w:val="000000"/>
          <w:sz w:val="28"/>
          <w:szCs w:val="28"/>
          <w:lang w:eastAsia="uk-UA"/>
        </w:rPr>
        <w:t>/ Верига Ю</w:t>
      </w:r>
      <w:r>
        <w:rPr>
          <w:rStyle w:val="ae"/>
          <w:color w:val="000000"/>
          <w:sz w:val="28"/>
          <w:szCs w:val="28"/>
          <w:lang w:eastAsia="uk-UA"/>
        </w:rPr>
        <w:t>.</w:t>
      </w:r>
      <w:r w:rsidRPr="009B64A2">
        <w:rPr>
          <w:rStyle w:val="ae"/>
          <w:color w:val="000000"/>
          <w:sz w:val="28"/>
          <w:szCs w:val="28"/>
          <w:lang w:eastAsia="uk-UA"/>
        </w:rPr>
        <w:t xml:space="preserve">А., Гладких </w:t>
      </w:r>
      <w:r>
        <w:rPr>
          <w:rStyle w:val="ae"/>
          <w:color w:val="000000"/>
          <w:sz w:val="28"/>
          <w:szCs w:val="28"/>
          <w:lang w:eastAsia="uk-UA"/>
        </w:rPr>
        <w:t>Т.</w:t>
      </w:r>
      <w:r w:rsidRPr="009B64A2">
        <w:rPr>
          <w:rStyle w:val="ae"/>
          <w:color w:val="000000"/>
          <w:sz w:val="28"/>
          <w:szCs w:val="28"/>
          <w:lang w:eastAsia="uk-UA"/>
        </w:rPr>
        <w:t xml:space="preserve">В., Орищенко </w:t>
      </w:r>
      <w:r>
        <w:rPr>
          <w:rStyle w:val="ae"/>
          <w:color w:val="000000"/>
          <w:sz w:val="28"/>
          <w:szCs w:val="28"/>
          <w:lang w:eastAsia="uk-UA"/>
        </w:rPr>
        <w:t>М.</w:t>
      </w:r>
      <w:r w:rsidRPr="009B64A2">
        <w:rPr>
          <w:rStyle w:val="ae"/>
          <w:color w:val="000000"/>
          <w:sz w:val="28"/>
          <w:szCs w:val="28"/>
          <w:lang w:eastAsia="uk-UA"/>
        </w:rPr>
        <w:t>М. – К. : «Центр учбової літератури», 2012.-438 с.</w:t>
      </w:r>
    </w:p>
    <w:p w:rsidR="00E14DAA" w:rsidRPr="009B64A2" w:rsidRDefault="00E14DAA" w:rsidP="00E14DAA">
      <w:pPr>
        <w:pStyle w:val="ad"/>
        <w:widowControl w:val="0"/>
        <w:numPr>
          <w:ilvl w:val="0"/>
          <w:numId w:val="21"/>
        </w:numPr>
        <w:tabs>
          <w:tab w:val="left" w:pos="707"/>
        </w:tabs>
        <w:spacing w:after="0" w:line="360" w:lineRule="auto"/>
        <w:ind w:firstLine="709"/>
        <w:jc w:val="both"/>
        <w:rPr>
          <w:sz w:val="28"/>
          <w:szCs w:val="28"/>
        </w:rPr>
      </w:pPr>
      <w:r w:rsidRPr="009B64A2">
        <w:rPr>
          <w:rStyle w:val="ae"/>
          <w:color w:val="000000"/>
          <w:sz w:val="28"/>
          <w:szCs w:val="28"/>
          <w:lang w:val="ru-RU"/>
        </w:rPr>
        <w:t xml:space="preserve">Гусакова </w:t>
      </w:r>
      <w:r w:rsidRPr="009B64A2">
        <w:rPr>
          <w:rStyle w:val="ae"/>
          <w:color w:val="000000"/>
          <w:sz w:val="28"/>
          <w:szCs w:val="28"/>
          <w:lang w:eastAsia="uk-UA"/>
        </w:rPr>
        <w:t xml:space="preserve">О.С. Податковий облік : Навчальний посібник / </w:t>
      </w:r>
      <w:r w:rsidRPr="009B64A2">
        <w:rPr>
          <w:rStyle w:val="ae"/>
          <w:color w:val="000000"/>
          <w:sz w:val="28"/>
          <w:szCs w:val="28"/>
          <w:lang w:val="ru-RU"/>
        </w:rPr>
        <w:t xml:space="preserve">Гусакова </w:t>
      </w:r>
      <w:r w:rsidRPr="009B64A2">
        <w:rPr>
          <w:rStyle w:val="ae"/>
          <w:color w:val="000000"/>
          <w:sz w:val="28"/>
          <w:szCs w:val="28"/>
          <w:lang w:eastAsia="uk-UA"/>
        </w:rPr>
        <w:t xml:space="preserve">О.С.- </w:t>
      </w:r>
      <w:r w:rsidRPr="009B64A2">
        <w:rPr>
          <w:rStyle w:val="ae"/>
          <w:color w:val="000000"/>
          <w:sz w:val="28"/>
          <w:szCs w:val="28"/>
          <w:lang w:val="de-DE" w:eastAsia="de-DE"/>
        </w:rPr>
        <w:t xml:space="preserve">K.: </w:t>
      </w:r>
      <w:r w:rsidRPr="009B64A2">
        <w:rPr>
          <w:rStyle w:val="ae"/>
          <w:color w:val="000000"/>
          <w:sz w:val="28"/>
          <w:szCs w:val="28"/>
          <w:lang w:eastAsia="uk-UA"/>
        </w:rPr>
        <w:t>Центр навчальної літератури, 2006.- 360с.</w:t>
      </w:r>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rStyle w:val="ae"/>
          <w:color w:val="000000"/>
          <w:sz w:val="28"/>
          <w:szCs w:val="28"/>
          <w:lang w:eastAsia="uk-UA"/>
        </w:rPr>
        <w:t xml:space="preserve">Журавель Г.П. Звітність підприємств: Навчальний посібник / Журавель Г.П. - </w:t>
      </w:r>
      <w:r w:rsidRPr="009B64A2">
        <w:rPr>
          <w:rStyle w:val="ae"/>
          <w:color w:val="000000"/>
          <w:sz w:val="28"/>
          <w:szCs w:val="28"/>
          <w:lang w:val="de-DE" w:eastAsia="de-DE"/>
        </w:rPr>
        <w:t xml:space="preserve">K.: </w:t>
      </w:r>
      <w:r w:rsidRPr="009B64A2">
        <w:rPr>
          <w:rStyle w:val="ae"/>
          <w:color w:val="000000"/>
          <w:sz w:val="28"/>
          <w:szCs w:val="28"/>
          <w:lang w:eastAsia="uk-UA"/>
        </w:rPr>
        <w:t>Професіонал, 2006.- 656с.</w:t>
      </w:r>
    </w:p>
    <w:p w:rsidR="00E14DAA" w:rsidRPr="009B64A2" w:rsidRDefault="00E14DAA" w:rsidP="00E14DAA">
      <w:pPr>
        <w:pStyle w:val="ad"/>
        <w:widowControl w:val="0"/>
        <w:numPr>
          <w:ilvl w:val="0"/>
          <w:numId w:val="21"/>
        </w:numPr>
        <w:tabs>
          <w:tab w:val="left" w:pos="686"/>
        </w:tabs>
        <w:spacing w:after="0" w:line="360" w:lineRule="auto"/>
        <w:ind w:firstLine="709"/>
        <w:jc w:val="both"/>
        <w:rPr>
          <w:rStyle w:val="ae"/>
          <w:sz w:val="28"/>
          <w:szCs w:val="28"/>
        </w:rPr>
      </w:pPr>
      <w:r w:rsidRPr="009B64A2">
        <w:rPr>
          <w:rStyle w:val="ae"/>
          <w:color w:val="000000"/>
          <w:sz w:val="28"/>
          <w:szCs w:val="28"/>
          <w:lang w:eastAsia="uk-UA"/>
        </w:rPr>
        <w:t>Довідник кваліфікаційних характеристик професій працівників, затверджений Міністерством праці та соціальної політики України від 28.12.2001 р.//Сук Л.К., Сук П.Л. Організація бухгалтерського обліку: Підручник. - К.:Каравела; Піча Ю.В., 2009.</w:t>
      </w:r>
      <w:r>
        <w:rPr>
          <w:rStyle w:val="ae"/>
          <w:color w:val="000000"/>
          <w:sz w:val="28"/>
          <w:szCs w:val="28"/>
          <w:lang w:eastAsia="uk-UA"/>
        </w:rPr>
        <w:t xml:space="preserve"> – </w:t>
      </w:r>
      <w:r w:rsidRPr="009B64A2">
        <w:rPr>
          <w:rStyle w:val="ae"/>
          <w:color w:val="000000"/>
          <w:sz w:val="28"/>
          <w:szCs w:val="28"/>
          <w:lang w:eastAsia="uk-UA"/>
        </w:rPr>
        <w:t>6</w:t>
      </w:r>
      <w:r>
        <w:rPr>
          <w:rStyle w:val="ae"/>
          <w:color w:val="000000"/>
          <w:sz w:val="28"/>
          <w:szCs w:val="28"/>
          <w:lang w:eastAsia="uk-UA"/>
        </w:rPr>
        <w:t xml:space="preserve">24 </w:t>
      </w:r>
      <w:r>
        <w:rPr>
          <w:rStyle w:val="ae"/>
          <w:color w:val="000000"/>
          <w:sz w:val="28"/>
          <w:szCs w:val="28"/>
        </w:rPr>
        <w:t>с.</w:t>
      </w:r>
    </w:p>
    <w:p w:rsidR="00E14DAA" w:rsidRPr="00DA6466"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color w:val="000000"/>
          <w:spacing w:val="5"/>
          <w:sz w:val="28"/>
          <w:szCs w:val="28"/>
        </w:rPr>
        <w:t xml:space="preserve">Інструкція про застосування Плану рахунків бухгалтерського обліку активів, </w:t>
      </w:r>
      <w:r w:rsidRPr="009B64A2">
        <w:rPr>
          <w:color w:val="000000"/>
          <w:sz w:val="28"/>
          <w:szCs w:val="28"/>
        </w:rPr>
        <w:t>капіталу, зобов'язань і господарських операцій підприємств і організацій: Наказ</w:t>
      </w:r>
      <w:r w:rsidRPr="009B64A2">
        <w:rPr>
          <w:color w:val="000000"/>
          <w:spacing w:val="2"/>
          <w:sz w:val="28"/>
          <w:szCs w:val="28"/>
        </w:rPr>
        <w:t xml:space="preserve"> міністерства фінансів України від 30.11.1999 р. № 291 (зі змінами та</w:t>
      </w:r>
      <w:r w:rsidRPr="009B64A2">
        <w:rPr>
          <w:color w:val="000000"/>
          <w:spacing w:val="1"/>
          <w:sz w:val="28"/>
          <w:szCs w:val="28"/>
        </w:rPr>
        <w:t xml:space="preserve"> доповненнями) </w:t>
      </w:r>
      <w:r w:rsidRPr="009B64A2">
        <w:rPr>
          <w:bCs/>
          <w:sz w:val="28"/>
          <w:szCs w:val="28"/>
        </w:rPr>
        <w:t>[Електрон. ресурс]</w:t>
      </w:r>
      <w:r w:rsidRPr="009B64A2">
        <w:rPr>
          <w:sz w:val="28"/>
          <w:szCs w:val="28"/>
        </w:rPr>
        <w:t xml:space="preserve"> /</w:t>
      </w:r>
      <w:r w:rsidRPr="009B64A2">
        <w:rPr>
          <w:bCs/>
          <w:sz w:val="28"/>
          <w:szCs w:val="28"/>
        </w:rPr>
        <w:t xml:space="preserve"> </w:t>
      </w:r>
      <w:r w:rsidRPr="009B64A2">
        <w:rPr>
          <w:sz w:val="28"/>
          <w:szCs w:val="28"/>
        </w:rPr>
        <w:t xml:space="preserve">Україна. Міністерство фінансів. – </w:t>
      </w:r>
      <w:r w:rsidRPr="009B64A2">
        <w:rPr>
          <w:bCs/>
          <w:sz w:val="28"/>
          <w:szCs w:val="28"/>
        </w:rPr>
        <w:t xml:space="preserve">Спосіб доступу: </w:t>
      </w:r>
      <w:hyperlink r:id="rId8" w:history="1">
        <w:r w:rsidRPr="009B64A2">
          <w:rPr>
            <w:rStyle w:val="aa"/>
            <w:bCs/>
            <w:sz w:val="28"/>
            <w:szCs w:val="28"/>
            <w:lang w:val="en-US"/>
          </w:rPr>
          <w:t>http</w:t>
        </w:r>
        <w:r w:rsidRPr="009B64A2">
          <w:rPr>
            <w:rStyle w:val="aa"/>
            <w:bCs/>
            <w:sz w:val="28"/>
            <w:szCs w:val="28"/>
          </w:rPr>
          <w:t>://</w:t>
        </w:r>
        <w:r w:rsidRPr="009B64A2">
          <w:rPr>
            <w:rStyle w:val="aa"/>
            <w:bCs/>
            <w:sz w:val="28"/>
            <w:szCs w:val="28"/>
            <w:lang w:val="en-US"/>
          </w:rPr>
          <w:t>www</w:t>
        </w:r>
        <w:r w:rsidRPr="009B64A2">
          <w:rPr>
            <w:rStyle w:val="aa"/>
            <w:bCs/>
            <w:sz w:val="28"/>
            <w:szCs w:val="28"/>
          </w:rPr>
          <w:t>.</w:t>
        </w:r>
        <w:r w:rsidRPr="009B64A2">
          <w:rPr>
            <w:rStyle w:val="aa"/>
            <w:bCs/>
            <w:sz w:val="28"/>
            <w:szCs w:val="28"/>
            <w:lang w:val="en-US"/>
          </w:rPr>
          <w:t>liga</w:t>
        </w:r>
        <w:r w:rsidRPr="009B64A2">
          <w:rPr>
            <w:rStyle w:val="aa"/>
            <w:bCs/>
            <w:sz w:val="28"/>
            <w:szCs w:val="28"/>
          </w:rPr>
          <w:t>.</w:t>
        </w:r>
        <w:r w:rsidRPr="009B64A2">
          <w:rPr>
            <w:rStyle w:val="aa"/>
            <w:bCs/>
            <w:sz w:val="28"/>
            <w:szCs w:val="28"/>
            <w:lang w:val="en-US"/>
          </w:rPr>
          <w:t>net</w:t>
        </w:r>
      </w:hyperlink>
      <w:r w:rsidRPr="009B64A2">
        <w:rPr>
          <w:bCs/>
          <w:sz w:val="28"/>
          <w:szCs w:val="28"/>
        </w:rPr>
        <w:t xml:space="preserve">. </w:t>
      </w:r>
    </w:p>
    <w:p w:rsidR="00DA6466" w:rsidRPr="00DA6466" w:rsidRDefault="00DA6466" w:rsidP="00DA6466">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 xml:space="preserve">Карпенко Є.А. Фінансовий облік : навч.-метод. посіб. для самостійного вивчення дисципліни студентами напрямку підготовки 6.030508 «фінанси і кредит» програми професійного спрямівання «Фінанси» </w:t>
      </w:r>
      <w:r w:rsidRPr="009B64A2">
        <w:rPr>
          <w:sz w:val="28"/>
          <w:szCs w:val="28"/>
        </w:rPr>
        <w:lastRenderedPageBreak/>
        <w:t>за КМСОНП / Карпенко Є.А. – Полтава : ПУЕТ, 2013. – 359 с.</w:t>
      </w:r>
    </w:p>
    <w:p w:rsidR="00DA6466" w:rsidRPr="00DA6466" w:rsidRDefault="0087498D" w:rsidP="00DA6466">
      <w:pPr>
        <w:numPr>
          <w:ilvl w:val="0"/>
          <w:numId w:val="21"/>
        </w:numPr>
        <w:tabs>
          <w:tab w:val="left" w:pos="900"/>
          <w:tab w:val="left" w:pos="1080"/>
          <w:tab w:val="left" w:pos="1260"/>
          <w:tab w:val="num" w:pos="5038"/>
        </w:tabs>
        <w:spacing w:line="360" w:lineRule="auto"/>
        <w:ind w:firstLine="720"/>
        <w:jc w:val="both"/>
        <w:rPr>
          <w:color w:val="000000"/>
          <w:sz w:val="28"/>
          <w:szCs w:val="28"/>
        </w:rPr>
      </w:pPr>
      <w:r>
        <w:rPr>
          <w:color w:val="000000"/>
          <w:sz w:val="28"/>
          <w:szCs w:val="28"/>
        </w:rPr>
        <w:t xml:space="preserve">    </w:t>
      </w:r>
      <w:r w:rsidR="00DA6466">
        <w:rPr>
          <w:color w:val="000000"/>
          <w:sz w:val="28"/>
          <w:szCs w:val="28"/>
        </w:rPr>
        <w:t xml:space="preserve">Кіндрацька Г. І. Економічний аналіз. 3-тє вид., перероб. і доп. Підручник </w:t>
      </w:r>
      <w:r w:rsidR="00DA6466" w:rsidRPr="00824C82">
        <w:rPr>
          <w:color w:val="000000"/>
          <w:sz w:val="28"/>
          <w:szCs w:val="28"/>
        </w:rPr>
        <w:t>/</w:t>
      </w:r>
      <w:r w:rsidR="00DA6466">
        <w:rPr>
          <w:color w:val="000000"/>
          <w:sz w:val="28"/>
          <w:szCs w:val="28"/>
        </w:rPr>
        <w:t xml:space="preserve"> Кіндрацька Г. І., Білик М. С., Загородній А. Г.</w:t>
      </w:r>
      <w:r w:rsidR="00DA6466" w:rsidRPr="00824C82">
        <w:rPr>
          <w:color w:val="000000"/>
          <w:sz w:val="28"/>
          <w:szCs w:val="28"/>
        </w:rPr>
        <w:t xml:space="preserve"> –</w:t>
      </w:r>
      <w:r w:rsidR="00DA6466">
        <w:rPr>
          <w:color w:val="000000"/>
          <w:sz w:val="28"/>
          <w:szCs w:val="28"/>
        </w:rPr>
        <w:t xml:space="preserve"> К.:Знання, 2008</w:t>
      </w:r>
      <w:r w:rsidR="00DA6466" w:rsidRPr="00824C82">
        <w:rPr>
          <w:color w:val="000000"/>
          <w:sz w:val="28"/>
          <w:szCs w:val="28"/>
        </w:rPr>
        <w:t>. –</w:t>
      </w:r>
      <w:r w:rsidR="00DA6466">
        <w:rPr>
          <w:color w:val="000000"/>
          <w:sz w:val="28"/>
          <w:szCs w:val="28"/>
        </w:rPr>
        <w:t xml:space="preserve"> 487 с.</w:t>
      </w:r>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bCs/>
          <w:sz w:val="28"/>
          <w:szCs w:val="28"/>
        </w:rPr>
        <w:t>Нашкерська Г.В. Фінансовий аналіз : Навчальний посібник. – К.: Кондор, 2009 р. – 503 с.</w:t>
      </w:r>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Орлов</w:t>
      </w:r>
      <w:r>
        <w:rPr>
          <w:sz w:val="28"/>
          <w:szCs w:val="28"/>
        </w:rPr>
        <w:t>а В.</w:t>
      </w:r>
      <w:r w:rsidRPr="009B64A2">
        <w:rPr>
          <w:sz w:val="28"/>
          <w:szCs w:val="28"/>
        </w:rPr>
        <w:t>К. Фінансовий облік : навч. посіб. / Гладких</w:t>
      </w:r>
      <w:r>
        <w:rPr>
          <w:sz w:val="28"/>
          <w:szCs w:val="28"/>
        </w:rPr>
        <w:t xml:space="preserve"> Т.</w:t>
      </w:r>
      <w:r w:rsidRPr="009B64A2">
        <w:rPr>
          <w:sz w:val="28"/>
          <w:szCs w:val="28"/>
        </w:rPr>
        <w:t>В.</w:t>
      </w:r>
      <w:r>
        <w:rPr>
          <w:sz w:val="28"/>
          <w:szCs w:val="28"/>
        </w:rPr>
        <w:t>,</w:t>
      </w:r>
      <w:r w:rsidRPr="009B64A2">
        <w:rPr>
          <w:sz w:val="28"/>
          <w:szCs w:val="28"/>
        </w:rPr>
        <w:t xml:space="preserve"> Зима</w:t>
      </w:r>
      <w:r>
        <w:rPr>
          <w:sz w:val="28"/>
          <w:szCs w:val="28"/>
        </w:rPr>
        <w:t xml:space="preserve"> Г.</w:t>
      </w:r>
      <w:r w:rsidRPr="009B64A2">
        <w:rPr>
          <w:sz w:val="28"/>
          <w:szCs w:val="28"/>
        </w:rPr>
        <w:t>І., Лю</w:t>
      </w:r>
      <w:r w:rsidRPr="009B64A2">
        <w:rPr>
          <w:sz w:val="28"/>
          <w:szCs w:val="28"/>
        </w:rPr>
        <w:softHyphen/>
        <w:t>бимов</w:t>
      </w:r>
      <w:r>
        <w:rPr>
          <w:sz w:val="28"/>
          <w:szCs w:val="28"/>
        </w:rPr>
        <w:t xml:space="preserve"> М.О</w:t>
      </w:r>
      <w:r w:rsidRPr="009B64A2">
        <w:rPr>
          <w:sz w:val="28"/>
          <w:szCs w:val="28"/>
        </w:rPr>
        <w:t>. – Полтава : РВВ ПУЕТ, 2012. – 136 с.</w:t>
      </w:r>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color w:val="000000"/>
          <w:spacing w:val="3"/>
          <w:sz w:val="28"/>
          <w:szCs w:val="28"/>
        </w:rPr>
        <w:t xml:space="preserve">План рахунків бухгалтерського обліку активів, капіталу, зобов'язань і </w:t>
      </w:r>
      <w:r w:rsidRPr="009B64A2">
        <w:rPr>
          <w:color w:val="000000"/>
          <w:sz w:val="28"/>
          <w:szCs w:val="28"/>
        </w:rPr>
        <w:t xml:space="preserve">господарських операцій підприємств і організацій : Наказ Міністерства фінансів </w:t>
      </w:r>
      <w:r w:rsidRPr="009B64A2">
        <w:rPr>
          <w:color w:val="000000"/>
          <w:spacing w:val="4"/>
          <w:sz w:val="28"/>
          <w:szCs w:val="28"/>
        </w:rPr>
        <w:t xml:space="preserve">України від 30.11.1999 р. № 291 (зі змінами та доповненнями) </w:t>
      </w:r>
      <w:r w:rsidRPr="009B64A2">
        <w:rPr>
          <w:bCs/>
          <w:sz w:val="28"/>
          <w:szCs w:val="28"/>
        </w:rPr>
        <w:t>[Електрон. ресурс]</w:t>
      </w:r>
      <w:r w:rsidRPr="009B64A2">
        <w:rPr>
          <w:sz w:val="28"/>
          <w:szCs w:val="28"/>
        </w:rPr>
        <w:t xml:space="preserve"> /</w:t>
      </w:r>
      <w:r w:rsidRPr="009B64A2">
        <w:rPr>
          <w:bCs/>
          <w:sz w:val="28"/>
          <w:szCs w:val="28"/>
        </w:rPr>
        <w:t xml:space="preserve"> </w:t>
      </w:r>
      <w:r w:rsidRPr="009B64A2">
        <w:rPr>
          <w:sz w:val="28"/>
          <w:szCs w:val="28"/>
        </w:rPr>
        <w:t xml:space="preserve">Україна. Міністерство фінансів. – </w:t>
      </w:r>
      <w:r w:rsidRPr="009B64A2">
        <w:rPr>
          <w:bCs/>
          <w:sz w:val="28"/>
          <w:szCs w:val="28"/>
        </w:rPr>
        <w:t xml:space="preserve">Спосіб доступу: </w:t>
      </w:r>
      <w:hyperlink r:id="rId9" w:history="1">
        <w:r w:rsidRPr="009B64A2">
          <w:rPr>
            <w:rStyle w:val="aa"/>
            <w:bCs/>
            <w:sz w:val="28"/>
            <w:szCs w:val="28"/>
            <w:lang w:val="en-US"/>
          </w:rPr>
          <w:t>http</w:t>
        </w:r>
        <w:r w:rsidRPr="009B64A2">
          <w:rPr>
            <w:rStyle w:val="aa"/>
            <w:bCs/>
            <w:sz w:val="28"/>
            <w:szCs w:val="28"/>
          </w:rPr>
          <w:t>://</w:t>
        </w:r>
        <w:r w:rsidRPr="009B64A2">
          <w:rPr>
            <w:rStyle w:val="aa"/>
            <w:bCs/>
            <w:sz w:val="28"/>
            <w:szCs w:val="28"/>
            <w:lang w:val="en-US"/>
          </w:rPr>
          <w:t>www</w:t>
        </w:r>
        <w:r w:rsidRPr="009B64A2">
          <w:rPr>
            <w:rStyle w:val="aa"/>
            <w:bCs/>
            <w:sz w:val="28"/>
            <w:szCs w:val="28"/>
          </w:rPr>
          <w:t>.</w:t>
        </w:r>
        <w:r w:rsidRPr="009B64A2">
          <w:rPr>
            <w:rStyle w:val="aa"/>
            <w:bCs/>
            <w:sz w:val="28"/>
            <w:szCs w:val="28"/>
            <w:lang w:val="en-US"/>
          </w:rPr>
          <w:t>liga</w:t>
        </w:r>
        <w:r w:rsidRPr="009B64A2">
          <w:rPr>
            <w:rStyle w:val="aa"/>
            <w:bCs/>
            <w:sz w:val="28"/>
            <w:szCs w:val="28"/>
          </w:rPr>
          <w:t>.</w:t>
        </w:r>
        <w:r w:rsidRPr="009B64A2">
          <w:rPr>
            <w:rStyle w:val="aa"/>
            <w:bCs/>
            <w:sz w:val="28"/>
            <w:szCs w:val="28"/>
            <w:lang w:val="en-US"/>
          </w:rPr>
          <w:t>net</w:t>
        </w:r>
      </w:hyperlink>
      <w:r w:rsidRPr="009B64A2">
        <w:rPr>
          <w:bCs/>
          <w:sz w:val="28"/>
          <w:szCs w:val="28"/>
        </w:rPr>
        <w:t>.</w:t>
      </w:r>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 xml:space="preserve">Положення (стандарт) бухгалтерського обліку № 1 „Загальні вимоги до фінансової звітності”: наказ міністерства фінансів України від 31 березня 1999 р. № 87 [Електронний ресурс]. – Режим доступу : </w:t>
      </w:r>
      <w:r w:rsidRPr="009B64A2">
        <w:rPr>
          <w:sz w:val="28"/>
          <w:szCs w:val="28"/>
          <w:lang w:val="en-US"/>
        </w:rPr>
        <w:t>http</w:t>
      </w:r>
      <w:r w:rsidRPr="009B64A2">
        <w:rPr>
          <w:sz w:val="28"/>
          <w:szCs w:val="28"/>
        </w:rPr>
        <w:t xml:space="preserve">: // </w:t>
      </w:r>
      <w:hyperlink r:id="rId10" w:history="1">
        <w:r w:rsidRPr="009B64A2">
          <w:rPr>
            <w:sz w:val="28"/>
            <w:szCs w:val="28"/>
            <w:lang w:val="en-US"/>
          </w:rPr>
          <w:t>www</w:t>
        </w:r>
        <w:r w:rsidRPr="009B64A2">
          <w:rPr>
            <w:sz w:val="28"/>
            <w:szCs w:val="28"/>
          </w:rPr>
          <w:t xml:space="preserve">. </w:t>
        </w:r>
        <w:r w:rsidRPr="009B64A2">
          <w:rPr>
            <w:sz w:val="28"/>
            <w:szCs w:val="28"/>
            <w:lang w:val="en-US"/>
          </w:rPr>
          <w:t>ligazakon</w:t>
        </w:r>
        <w:r w:rsidRPr="009B64A2">
          <w:rPr>
            <w:sz w:val="28"/>
            <w:szCs w:val="28"/>
          </w:rPr>
          <w:t xml:space="preserve">. </w:t>
        </w:r>
        <w:r w:rsidRPr="009B64A2">
          <w:rPr>
            <w:sz w:val="28"/>
            <w:szCs w:val="28"/>
            <w:lang w:val="en-US"/>
          </w:rPr>
          <w:t>ua</w:t>
        </w:r>
      </w:hyperlink>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Положення (стандарт) бухгалтерського обліку № 1</w:t>
      </w:r>
      <w:r w:rsidR="00501ADB">
        <w:rPr>
          <w:sz w:val="28"/>
          <w:szCs w:val="28"/>
        </w:rPr>
        <w:t>5</w:t>
      </w:r>
      <w:r w:rsidRPr="009B64A2">
        <w:rPr>
          <w:sz w:val="28"/>
          <w:szCs w:val="28"/>
        </w:rPr>
        <w:t xml:space="preserve"> „Дохід”: наказ міністерства фінансів України від 29 листопада 1999 р. № 290 [Електронний ресурс]. – Режим доступу : </w:t>
      </w:r>
      <w:r w:rsidRPr="009B64A2">
        <w:rPr>
          <w:sz w:val="28"/>
          <w:szCs w:val="28"/>
          <w:lang w:val="en-US"/>
        </w:rPr>
        <w:t>http</w:t>
      </w:r>
      <w:r w:rsidRPr="009B64A2">
        <w:rPr>
          <w:sz w:val="28"/>
          <w:szCs w:val="28"/>
        </w:rPr>
        <w:t xml:space="preserve">: // </w:t>
      </w:r>
      <w:hyperlink r:id="rId11" w:history="1">
        <w:r w:rsidRPr="009B64A2">
          <w:rPr>
            <w:sz w:val="28"/>
            <w:szCs w:val="28"/>
            <w:lang w:val="en-US"/>
          </w:rPr>
          <w:t>www</w:t>
        </w:r>
        <w:r w:rsidRPr="009B64A2">
          <w:rPr>
            <w:sz w:val="28"/>
            <w:szCs w:val="28"/>
          </w:rPr>
          <w:t xml:space="preserve">. </w:t>
        </w:r>
        <w:r w:rsidRPr="009B64A2">
          <w:rPr>
            <w:sz w:val="28"/>
            <w:szCs w:val="28"/>
            <w:lang w:val="en-US"/>
          </w:rPr>
          <w:t>ligazakon</w:t>
        </w:r>
        <w:r w:rsidRPr="009B64A2">
          <w:rPr>
            <w:sz w:val="28"/>
            <w:szCs w:val="28"/>
          </w:rPr>
          <w:t xml:space="preserve">. </w:t>
        </w:r>
        <w:r w:rsidRPr="009B64A2">
          <w:rPr>
            <w:sz w:val="28"/>
            <w:szCs w:val="28"/>
            <w:lang w:val="en-US"/>
          </w:rPr>
          <w:t>ua</w:t>
        </w:r>
      </w:hyperlink>
    </w:p>
    <w:p w:rsidR="00E14DAA" w:rsidRPr="009B64A2"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Положення (стандарт) бухгалтерського обліку № 1</w:t>
      </w:r>
      <w:r w:rsidR="00501ADB">
        <w:rPr>
          <w:sz w:val="28"/>
          <w:szCs w:val="28"/>
        </w:rPr>
        <w:t>6</w:t>
      </w:r>
      <w:r w:rsidRPr="009B64A2">
        <w:rPr>
          <w:sz w:val="28"/>
          <w:szCs w:val="28"/>
        </w:rPr>
        <w:t xml:space="preserve"> „Витрати”: наказ міністерства фінансів України від 31 грудня 1999р. № 318 [Електронний ресурс]. – Режим доступу : </w:t>
      </w:r>
      <w:r w:rsidRPr="009B64A2">
        <w:rPr>
          <w:sz w:val="28"/>
          <w:szCs w:val="28"/>
          <w:lang w:val="en-US"/>
        </w:rPr>
        <w:t>http</w:t>
      </w:r>
      <w:r w:rsidRPr="009B64A2">
        <w:rPr>
          <w:sz w:val="28"/>
          <w:szCs w:val="28"/>
        </w:rPr>
        <w:t xml:space="preserve">: // </w:t>
      </w:r>
      <w:hyperlink r:id="rId12" w:history="1">
        <w:r w:rsidRPr="009B64A2">
          <w:rPr>
            <w:sz w:val="28"/>
            <w:szCs w:val="28"/>
            <w:lang w:val="en-US"/>
          </w:rPr>
          <w:t>www</w:t>
        </w:r>
        <w:r w:rsidRPr="009B64A2">
          <w:rPr>
            <w:sz w:val="28"/>
            <w:szCs w:val="28"/>
          </w:rPr>
          <w:t xml:space="preserve">. </w:t>
        </w:r>
        <w:r w:rsidRPr="009B64A2">
          <w:rPr>
            <w:sz w:val="28"/>
            <w:szCs w:val="28"/>
            <w:lang w:val="en-US"/>
          </w:rPr>
          <w:t>ligazakon</w:t>
        </w:r>
        <w:r w:rsidRPr="009B64A2">
          <w:rPr>
            <w:sz w:val="28"/>
            <w:szCs w:val="28"/>
          </w:rPr>
          <w:t xml:space="preserve">. </w:t>
        </w:r>
        <w:r w:rsidRPr="009B64A2">
          <w:rPr>
            <w:sz w:val="28"/>
            <w:szCs w:val="28"/>
            <w:lang w:val="en-US"/>
          </w:rPr>
          <w:t>ua</w:t>
        </w:r>
      </w:hyperlink>
    </w:p>
    <w:p w:rsidR="00FE4327" w:rsidRPr="0052675E" w:rsidRDefault="00E14DAA" w:rsidP="0052675E">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Про бухгалтерський облік та фінансову звітність в Украї-</w:t>
      </w:r>
      <w:r w:rsidRPr="009B64A2">
        <w:rPr>
          <w:sz w:val="28"/>
          <w:szCs w:val="28"/>
        </w:rPr>
        <w:br/>
        <w:t xml:space="preserve">ні : Закон України від 16.07.1999 р. № 996–ХІV зі змінами і доповненнями [Електрон. ресурс] / Україна. Верховна Рада. Режим доступу : </w:t>
      </w:r>
      <w:hyperlink r:id="rId13" w:history="1">
        <w:r w:rsidRPr="009B64A2">
          <w:rPr>
            <w:rStyle w:val="aa"/>
            <w:sz w:val="28"/>
            <w:szCs w:val="28"/>
          </w:rPr>
          <w:t>http://www.rada.gov.ua</w:t>
        </w:r>
      </w:hyperlink>
    </w:p>
    <w:p w:rsidR="008E1909" w:rsidRPr="00785A2E" w:rsidRDefault="00825418" w:rsidP="00785A2E">
      <w:pPr>
        <w:pStyle w:val="ad"/>
        <w:widowControl w:val="0"/>
        <w:numPr>
          <w:ilvl w:val="0"/>
          <w:numId w:val="21"/>
        </w:numPr>
        <w:tabs>
          <w:tab w:val="left" w:pos="686"/>
        </w:tabs>
        <w:spacing w:after="0" w:line="360" w:lineRule="auto"/>
        <w:ind w:firstLine="709"/>
        <w:jc w:val="both"/>
        <w:rPr>
          <w:sz w:val="28"/>
          <w:szCs w:val="28"/>
        </w:rPr>
      </w:pPr>
      <w:r>
        <w:rPr>
          <w:sz w:val="28"/>
          <w:szCs w:val="28"/>
        </w:rPr>
        <w:t>Про затвердження форми Регістру виданих та отриманих податкових накладних та порядку його ведення</w:t>
      </w:r>
      <w:r w:rsidRPr="009B64A2">
        <w:rPr>
          <w:sz w:val="28"/>
          <w:szCs w:val="28"/>
        </w:rPr>
        <w:t xml:space="preserve"> : </w:t>
      </w:r>
      <w:r>
        <w:rPr>
          <w:sz w:val="28"/>
          <w:szCs w:val="28"/>
        </w:rPr>
        <w:t>Наказ від 25.11.2013 р. № 957</w:t>
      </w:r>
      <w:r w:rsidRPr="009B64A2">
        <w:rPr>
          <w:sz w:val="28"/>
          <w:szCs w:val="28"/>
        </w:rPr>
        <w:t xml:space="preserve"> зі змінами і доповненнями [Електрон. ресурс] / Україна. Верховна Рада. </w:t>
      </w:r>
      <w:r w:rsidRPr="009B64A2">
        <w:rPr>
          <w:sz w:val="28"/>
          <w:szCs w:val="28"/>
        </w:rPr>
        <w:lastRenderedPageBreak/>
        <w:t xml:space="preserve">Режим доступу : </w:t>
      </w:r>
      <w:hyperlink r:id="rId14" w:history="1">
        <w:r w:rsidRPr="009B64A2">
          <w:rPr>
            <w:rStyle w:val="aa"/>
            <w:sz w:val="28"/>
            <w:szCs w:val="28"/>
          </w:rPr>
          <w:t>http://www.rada.gov.ua</w:t>
        </w:r>
      </w:hyperlink>
    </w:p>
    <w:p w:rsidR="00E14DAA" w:rsidRDefault="00E14DAA" w:rsidP="00E14DAA">
      <w:pPr>
        <w:pStyle w:val="ad"/>
        <w:widowControl w:val="0"/>
        <w:numPr>
          <w:ilvl w:val="0"/>
          <w:numId w:val="21"/>
        </w:numPr>
        <w:tabs>
          <w:tab w:val="left" w:pos="686"/>
        </w:tabs>
        <w:spacing w:after="0" w:line="360" w:lineRule="auto"/>
        <w:ind w:firstLine="709"/>
        <w:jc w:val="both"/>
        <w:rPr>
          <w:sz w:val="28"/>
          <w:szCs w:val="28"/>
        </w:rPr>
      </w:pPr>
      <w:r w:rsidRPr="009B64A2">
        <w:rPr>
          <w:sz w:val="28"/>
          <w:szCs w:val="28"/>
        </w:rPr>
        <w:t>Карпенко Є.А. Фінансовий облік : навч.-метод. посіб. для самостійного вивчення дисципліни студентами напрямку підготовки 6.030508 «фінанси і кредит» програми професійного спрямівання «Фінанси» за КМСОНП / Карпенко Є.А. – Полтава : ПУЕТ, 2013. – 359 с.</w:t>
      </w:r>
    </w:p>
    <w:p w:rsidR="00E14DAA" w:rsidRPr="009809AD" w:rsidRDefault="00E14DAA" w:rsidP="00E14DAA">
      <w:pPr>
        <w:pStyle w:val="ad"/>
        <w:widowControl w:val="0"/>
        <w:numPr>
          <w:ilvl w:val="0"/>
          <w:numId w:val="21"/>
        </w:numPr>
        <w:tabs>
          <w:tab w:val="left" w:pos="686"/>
        </w:tabs>
        <w:spacing w:after="0" w:line="360" w:lineRule="auto"/>
        <w:ind w:firstLine="709"/>
        <w:jc w:val="both"/>
        <w:rPr>
          <w:rStyle w:val="ae"/>
          <w:sz w:val="28"/>
          <w:szCs w:val="28"/>
        </w:rPr>
      </w:pPr>
      <w:r w:rsidRPr="009809AD">
        <w:rPr>
          <w:rStyle w:val="ae"/>
          <w:color w:val="000000"/>
          <w:sz w:val="28"/>
          <w:szCs w:val="28"/>
          <w:lang w:eastAsia="uk-UA"/>
        </w:rPr>
        <w:t>Ткаченко Н.М. Бухгалтерський (фінансовий) облік, оподаткування і звітність: Підручник – 6-те вид. допов. і перероб. / проф. Ткаченко</w:t>
      </w:r>
      <w:r>
        <w:rPr>
          <w:rStyle w:val="ae"/>
          <w:color w:val="000000"/>
          <w:sz w:val="28"/>
          <w:szCs w:val="28"/>
          <w:lang w:eastAsia="uk-UA"/>
        </w:rPr>
        <w:t xml:space="preserve"> Н.М</w:t>
      </w:r>
      <w:r w:rsidRPr="009809AD">
        <w:rPr>
          <w:rStyle w:val="ae"/>
          <w:color w:val="000000"/>
          <w:sz w:val="28"/>
          <w:szCs w:val="28"/>
          <w:lang w:eastAsia="uk-UA"/>
        </w:rPr>
        <w:t>. - К.: Алерта, 2013 . - 982с.</w:t>
      </w:r>
    </w:p>
    <w:p w:rsidR="00E14DAA" w:rsidRPr="009B64A2" w:rsidRDefault="00E14DAA" w:rsidP="00E14DAA">
      <w:pPr>
        <w:pStyle w:val="ad"/>
        <w:widowControl w:val="0"/>
        <w:numPr>
          <w:ilvl w:val="0"/>
          <w:numId w:val="21"/>
        </w:numPr>
        <w:tabs>
          <w:tab w:val="left" w:pos="770"/>
        </w:tabs>
        <w:spacing w:after="0" w:line="360" w:lineRule="auto"/>
        <w:ind w:firstLine="709"/>
        <w:jc w:val="both"/>
        <w:rPr>
          <w:sz w:val="28"/>
          <w:szCs w:val="28"/>
        </w:rPr>
      </w:pPr>
      <w:r w:rsidRPr="009B64A2">
        <w:rPr>
          <w:sz w:val="28"/>
          <w:szCs w:val="28"/>
        </w:rPr>
        <w:t xml:space="preserve">Фінансовий облік – </w:t>
      </w:r>
      <w:r w:rsidRPr="009B64A2">
        <w:rPr>
          <w:sz w:val="28"/>
          <w:szCs w:val="28"/>
          <w:lang w:val="en-US"/>
        </w:rPr>
        <w:t>I</w:t>
      </w:r>
      <w:r w:rsidRPr="009809AD">
        <w:rPr>
          <w:sz w:val="28"/>
          <w:szCs w:val="28"/>
        </w:rPr>
        <w:t xml:space="preserve"> [</w:t>
      </w:r>
      <w:r w:rsidRPr="009B64A2">
        <w:rPr>
          <w:sz w:val="28"/>
          <w:szCs w:val="28"/>
        </w:rPr>
        <w:t>текст</w:t>
      </w:r>
      <w:r w:rsidRPr="009809AD">
        <w:rPr>
          <w:sz w:val="28"/>
          <w:szCs w:val="28"/>
        </w:rPr>
        <w:t>]</w:t>
      </w:r>
      <w:r w:rsidRPr="009B64A2">
        <w:rPr>
          <w:sz w:val="28"/>
          <w:szCs w:val="28"/>
        </w:rPr>
        <w:t xml:space="preserve"> : навч. посіб. / Шара </w:t>
      </w:r>
      <w:r>
        <w:rPr>
          <w:sz w:val="28"/>
          <w:szCs w:val="28"/>
        </w:rPr>
        <w:t>Є.</w:t>
      </w:r>
      <w:r w:rsidRPr="009B64A2">
        <w:rPr>
          <w:sz w:val="28"/>
          <w:szCs w:val="28"/>
        </w:rPr>
        <w:t>Ю., Бідюк О.</w:t>
      </w:r>
      <w:r>
        <w:rPr>
          <w:sz w:val="28"/>
          <w:szCs w:val="28"/>
        </w:rPr>
        <w:t>О, Гуріна Н.</w:t>
      </w:r>
      <w:r w:rsidRPr="009B64A2">
        <w:rPr>
          <w:sz w:val="28"/>
          <w:szCs w:val="28"/>
        </w:rPr>
        <w:t>В., Соколовська-Гонтаренко І.Є. – К. : «Центр учбової літератури», 2012. – 408 с.</w:t>
      </w:r>
    </w:p>
    <w:p w:rsidR="00E14DAA" w:rsidRPr="009B64A2" w:rsidRDefault="00E14DAA" w:rsidP="00E14DAA">
      <w:pPr>
        <w:pStyle w:val="ad"/>
        <w:widowControl w:val="0"/>
        <w:numPr>
          <w:ilvl w:val="0"/>
          <w:numId w:val="21"/>
        </w:numPr>
        <w:tabs>
          <w:tab w:val="left" w:pos="770"/>
        </w:tabs>
        <w:spacing w:after="0" w:line="360" w:lineRule="auto"/>
        <w:ind w:firstLine="709"/>
        <w:jc w:val="both"/>
        <w:rPr>
          <w:sz w:val="28"/>
          <w:szCs w:val="28"/>
        </w:rPr>
      </w:pPr>
      <w:r w:rsidRPr="009B64A2">
        <w:rPr>
          <w:sz w:val="28"/>
          <w:szCs w:val="28"/>
        </w:rPr>
        <w:t xml:space="preserve">Фінансовий облік – </w:t>
      </w:r>
      <w:r w:rsidRPr="009B64A2">
        <w:rPr>
          <w:sz w:val="28"/>
          <w:szCs w:val="28"/>
          <w:lang w:val="en-US"/>
        </w:rPr>
        <w:t>II</w:t>
      </w:r>
      <w:r w:rsidRPr="009809AD">
        <w:rPr>
          <w:sz w:val="28"/>
          <w:szCs w:val="28"/>
        </w:rPr>
        <w:t xml:space="preserve"> [</w:t>
      </w:r>
      <w:r w:rsidRPr="009B64A2">
        <w:rPr>
          <w:sz w:val="28"/>
          <w:szCs w:val="28"/>
        </w:rPr>
        <w:t>текст</w:t>
      </w:r>
      <w:r w:rsidRPr="009809AD">
        <w:rPr>
          <w:sz w:val="28"/>
          <w:szCs w:val="28"/>
        </w:rPr>
        <w:t>]</w:t>
      </w:r>
      <w:r w:rsidRPr="009B64A2">
        <w:rPr>
          <w:sz w:val="28"/>
          <w:szCs w:val="28"/>
        </w:rPr>
        <w:t xml:space="preserve"> : навч. посіб. / Шара </w:t>
      </w:r>
      <w:r>
        <w:rPr>
          <w:sz w:val="28"/>
          <w:szCs w:val="28"/>
        </w:rPr>
        <w:t>Є.Ю., Бідюк О.О, Гуріна Н.</w:t>
      </w:r>
      <w:r w:rsidRPr="009B64A2">
        <w:rPr>
          <w:sz w:val="28"/>
          <w:szCs w:val="28"/>
        </w:rPr>
        <w:t xml:space="preserve">В., Соколовська-Гонтаренко І.Є. – К. : «Центр учбової літератури», 2012. – </w:t>
      </w:r>
      <w:r w:rsidRPr="009809AD">
        <w:rPr>
          <w:sz w:val="28"/>
          <w:szCs w:val="28"/>
        </w:rPr>
        <w:t>398</w:t>
      </w:r>
      <w:r w:rsidRPr="009B64A2">
        <w:rPr>
          <w:sz w:val="28"/>
          <w:szCs w:val="28"/>
        </w:rPr>
        <w:t xml:space="preserve"> с.</w:t>
      </w:r>
    </w:p>
    <w:p w:rsidR="00E14DAA" w:rsidRPr="009B64A2" w:rsidRDefault="00E14DAA" w:rsidP="00E14DAA">
      <w:pPr>
        <w:pStyle w:val="ad"/>
        <w:widowControl w:val="0"/>
        <w:numPr>
          <w:ilvl w:val="0"/>
          <w:numId w:val="21"/>
        </w:numPr>
        <w:tabs>
          <w:tab w:val="left" w:pos="770"/>
        </w:tabs>
        <w:spacing w:after="0" w:line="360" w:lineRule="auto"/>
        <w:ind w:firstLine="709"/>
        <w:jc w:val="both"/>
        <w:rPr>
          <w:sz w:val="28"/>
          <w:szCs w:val="28"/>
        </w:rPr>
      </w:pPr>
      <w:r w:rsidRPr="009B64A2">
        <w:rPr>
          <w:rStyle w:val="ae"/>
          <w:color w:val="000000"/>
          <w:sz w:val="28"/>
          <w:szCs w:val="28"/>
          <w:lang w:eastAsia="uk-UA"/>
        </w:rPr>
        <w:t>Цал-Цалко Ю.С. Фінансовий аналіз: Підручник / Цал-Цалко Ю.С.-К.: Центр учбової літератури, 2008. - 566с.</w:t>
      </w:r>
    </w:p>
    <w:p w:rsidR="00E14DAA" w:rsidRPr="009B64A2" w:rsidRDefault="00E14DAA" w:rsidP="00E14DAA">
      <w:pPr>
        <w:pStyle w:val="ad"/>
        <w:widowControl w:val="0"/>
        <w:numPr>
          <w:ilvl w:val="0"/>
          <w:numId w:val="21"/>
        </w:numPr>
        <w:tabs>
          <w:tab w:val="left" w:pos="770"/>
        </w:tabs>
        <w:spacing w:after="0" w:line="360" w:lineRule="auto"/>
        <w:ind w:firstLine="709"/>
        <w:jc w:val="both"/>
        <w:rPr>
          <w:sz w:val="28"/>
          <w:szCs w:val="28"/>
        </w:rPr>
      </w:pPr>
      <w:r w:rsidRPr="009B64A2">
        <w:rPr>
          <w:rStyle w:val="ae"/>
          <w:color w:val="000000"/>
          <w:sz w:val="28"/>
          <w:szCs w:val="28"/>
          <w:lang w:eastAsia="uk-UA"/>
        </w:rPr>
        <w:t xml:space="preserve">Чернелевський Л.М., Редзюк Т.Ю. Податковий облік і контроль: Навчальний посібник. - 2 видання. - К.: Пектораль, 2006. </w:t>
      </w:r>
      <w:r w:rsidRPr="009B64A2">
        <w:rPr>
          <w:rStyle w:val="1pt"/>
          <w:color w:val="000000"/>
          <w:sz w:val="28"/>
          <w:szCs w:val="28"/>
          <w:lang w:eastAsia="uk-UA"/>
        </w:rPr>
        <w:t>-316 с.</w:t>
      </w:r>
    </w:p>
    <w:p w:rsidR="00E14DAA" w:rsidRPr="00602D12" w:rsidRDefault="00E14DAA" w:rsidP="00E14DAA">
      <w:pPr>
        <w:spacing w:line="216" w:lineRule="auto"/>
        <w:jc w:val="both"/>
        <w:rPr>
          <w:sz w:val="22"/>
          <w:szCs w:val="22"/>
        </w:rPr>
      </w:pPr>
    </w:p>
    <w:p w:rsidR="00E14DAA" w:rsidRPr="00901709" w:rsidRDefault="00E14DAA" w:rsidP="00E14DAA">
      <w:pPr>
        <w:pStyle w:val="ad"/>
        <w:spacing w:line="360" w:lineRule="auto"/>
        <w:ind w:firstLine="720"/>
        <w:jc w:val="both"/>
        <w:rPr>
          <w:rStyle w:val="ae"/>
          <w:color w:val="000000"/>
          <w:sz w:val="28"/>
          <w:szCs w:val="28"/>
          <w:lang w:eastAsia="uk-UA"/>
        </w:rPr>
      </w:pPr>
    </w:p>
    <w:p w:rsidR="003F1598" w:rsidRDefault="003F1598"/>
    <w:sectPr w:rsidR="003F1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lgun Gothic">
    <w:altName w:val="Arial Unicode MS"/>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1647DB3"/>
    <w:multiLevelType w:val="multilevel"/>
    <w:tmpl w:val="0BA0451E"/>
    <w:lvl w:ilvl="0">
      <w:numFmt w:val="decimal"/>
      <w:lvlText w:val="80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2ED7EF5"/>
    <w:multiLevelType w:val="multilevel"/>
    <w:tmpl w:val="AC163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5C809BD"/>
    <w:multiLevelType w:val="multilevel"/>
    <w:tmpl w:val="8178722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B069D4"/>
    <w:multiLevelType w:val="multilevel"/>
    <w:tmpl w:val="58F06834"/>
    <w:lvl w:ilvl="0">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95508FC"/>
    <w:multiLevelType w:val="hybridMultilevel"/>
    <w:tmpl w:val="8BE07F1E"/>
    <w:lvl w:ilvl="0" w:tplc="B6D499AA">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E95784"/>
    <w:multiLevelType w:val="hybridMultilevel"/>
    <w:tmpl w:val="79729CE8"/>
    <w:lvl w:ilvl="0" w:tplc="0422000F">
      <w:start w:val="1"/>
      <w:numFmt w:val="decimal"/>
      <w:lvlText w:val="%1."/>
      <w:lvlJc w:val="left"/>
      <w:pPr>
        <w:tabs>
          <w:tab w:val="num" w:pos="1211"/>
        </w:tabs>
        <w:ind w:left="1211"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E8C1955"/>
    <w:multiLevelType w:val="hybridMultilevel"/>
    <w:tmpl w:val="F092BC86"/>
    <w:lvl w:ilvl="0" w:tplc="E2463E36">
      <w:start w:val="1"/>
      <w:numFmt w:val="decimal"/>
      <w:lvlText w:val="%1."/>
      <w:lvlJc w:val="left"/>
      <w:pPr>
        <w:tabs>
          <w:tab w:val="num" w:pos="709"/>
        </w:tabs>
        <w:ind w:left="1021" w:hanging="31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9E5BE7"/>
    <w:multiLevelType w:val="hybridMultilevel"/>
    <w:tmpl w:val="85CE92DC"/>
    <w:lvl w:ilvl="0" w:tplc="598A71B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6C0857"/>
    <w:multiLevelType w:val="multilevel"/>
    <w:tmpl w:val="50DC9A1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18D37C0"/>
    <w:multiLevelType w:val="hybridMultilevel"/>
    <w:tmpl w:val="E5660B78"/>
    <w:lvl w:ilvl="0" w:tplc="E2463E36">
      <w:start w:val="1"/>
      <w:numFmt w:val="decimal"/>
      <w:lvlText w:val="%1."/>
      <w:lvlJc w:val="left"/>
      <w:pPr>
        <w:tabs>
          <w:tab w:val="num" w:pos="709"/>
        </w:tabs>
        <w:ind w:left="1021" w:hanging="31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F91C73"/>
    <w:multiLevelType w:val="hybridMultilevel"/>
    <w:tmpl w:val="56D0CF7E"/>
    <w:lvl w:ilvl="0" w:tplc="5D5CFF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D6607A"/>
    <w:multiLevelType w:val="hybridMultilevel"/>
    <w:tmpl w:val="D61EBB76"/>
    <w:lvl w:ilvl="0" w:tplc="E2463E36">
      <w:start w:val="1"/>
      <w:numFmt w:val="decimal"/>
      <w:lvlText w:val="%1."/>
      <w:lvlJc w:val="left"/>
      <w:pPr>
        <w:tabs>
          <w:tab w:val="num" w:pos="709"/>
        </w:tabs>
        <w:ind w:left="1021" w:hanging="31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4F155D"/>
    <w:multiLevelType w:val="hybridMultilevel"/>
    <w:tmpl w:val="3CD8BD0C"/>
    <w:lvl w:ilvl="0" w:tplc="AFBC6918">
      <w:start w:val="1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5D0032E"/>
    <w:multiLevelType w:val="hybridMultilevel"/>
    <w:tmpl w:val="7F9870B2"/>
    <w:lvl w:ilvl="0" w:tplc="EBFCC39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F4AF3"/>
    <w:multiLevelType w:val="hybridMultilevel"/>
    <w:tmpl w:val="30FED248"/>
    <w:lvl w:ilvl="0" w:tplc="44C0CDCE">
      <w:start w:val="1"/>
      <w:numFmt w:val="bullet"/>
      <w:lvlText w:val="−"/>
      <w:lvlJc w:val="left"/>
      <w:pPr>
        <w:tabs>
          <w:tab w:val="num" w:pos="709"/>
        </w:tabs>
        <w:ind w:left="709" w:firstLine="709"/>
      </w:pPr>
      <w:rPr>
        <w:rFonts w:ascii="Tunga" w:hAnsi="Tung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1A03072"/>
    <w:multiLevelType w:val="hybridMultilevel"/>
    <w:tmpl w:val="6FD825F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E0B0685"/>
    <w:multiLevelType w:val="hybridMultilevel"/>
    <w:tmpl w:val="197C2ED8"/>
    <w:lvl w:ilvl="0" w:tplc="CEECCEE0">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61D56D69"/>
    <w:multiLevelType w:val="multilevel"/>
    <w:tmpl w:val="5D5AC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247146F"/>
    <w:multiLevelType w:val="hybridMultilevel"/>
    <w:tmpl w:val="868E8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63126CA"/>
    <w:multiLevelType w:val="hybridMultilevel"/>
    <w:tmpl w:val="94C82B6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66E52160"/>
    <w:multiLevelType w:val="hybridMultilevel"/>
    <w:tmpl w:val="E684EB36"/>
    <w:lvl w:ilvl="0" w:tplc="69CC25B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FE6D94"/>
    <w:multiLevelType w:val="hybridMultilevel"/>
    <w:tmpl w:val="167E3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F73908"/>
    <w:multiLevelType w:val="hybridMultilevel"/>
    <w:tmpl w:val="453A3E88"/>
    <w:lvl w:ilvl="0" w:tplc="1FCE8DCE">
      <w:start w:val="1"/>
      <w:numFmt w:val="bullet"/>
      <w:lvlText w:val="−"/>
      <w:lvlJc w:val="left"/>
      <w:pPr>
        <w:tabs>
          <w:tab w:val="num" w:pos="2014"/>
        </w:tabs>
        <w:ind w:left="937" w:firstLine="737"/>
      </w:pPr>
      <w:rPr>
        <w:rFonts w:ascii="Tunga" w:hAnsi="Tung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3B243B4"/>
    <w:multiLevelType w:val="multilevel"/>
    <w:tmpl w:val="4626A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3"/>
  </w:num>
  <w:num w:numId="5">
    <w:abstractNumId w:val="15"/>
  </w:num>
  <w:num w:numId="6">
    <w:abstractNumId w:val="19"/>
  </w:num>
  <w:num w:numId="7">
    <w:abstractNumId w:val="10"/>
  </w:num>
  <w:num w:numId="8">
    <w:abstractNumId w:val="12"/>
  </w:num>
  <w:num w:numId="9">
    <w:abstractNumId w:val="7"/>
  </w:num>
  <w:num w:numId="10">
    <w:abstractNumId w:val="9"/>
  </w:num>
  <w:num w:numId="11">
    <w:abstractNumId w:val="24"/>
  </w:num>
  <w:num w:numId="12">
    <w:abstractNumId w:val="2"/>
  </w:num>
  <w:num w:numId="13">
    <w:abstractNumId w:val="1"/>
  </w:num>
  <w:num w:numId="14">
    <w:abstractNumId w:val="4"/>
  </w:num>
  <w:num w:numId="15">
    <w:abstractNumId w:val="3"/>
  </w:num>
  <w:num w:numId="16">
    <w:abstractNumId w:val="0"/>
  </w:num>
  <w:num w:numId="17">
    <w:abstractNumId w:val="20"/>
  </w:num>
  <w:num w:numId="18">
    <w:abstractNumId w:val="11"/>
  </w:num>
  <w:num w:numId="19">
    <w:abstractNumId w:val="6"/>
  </w:num>
  <w:num w:numId="20">
    <w:abstractNumId w:val="8"/>
  </w:num>
  <w:num w:numId="21">
    <w:abstractNumId w:val="18"/>
  </w:num>
  <w:num w:numId="22">
    <w:abstractNumId w:val="13"/>
  </w:num>
  <w:num w:numId="23">
    <w:abstractNumId w:val="14"/>
  </w:num>
  <w:num w:numId="24">
    <w:abstractNumId w:val="5"/>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AA"/>
    <w:rsid w:val="00040E0E"/>
    <w:rsid w:val="00046110"/>
    <w:rsid w:val="000732E9"/>
    <w:rsid w:val="000876DE"/>
    <w:rsid w:val="00093488"/>
    <w:rsid w:val="000B76E2"/>
    <w:rsid w:val="000C4017"/>
    <w:rsid w:val="000D5CFD"/>
    <w:rsid w:val="000F538D"/>
    <w:rsid w:val="00100785"/>
    <w:rsid w:val="00103B91"/>
    <w:rsid w:val="0011006C"/>
    <w:rsid w:val="00127676"/>
    <w:rsid w:val="00147D20"/>
    <w:rsid w:val="0015381A"/>
    <w:rsid w:val="0017136B"/>
    <w:rsid w:val="00177DDC"/>
    <w:rsid w:val="00183D7B"/>
    <w:rsid w:val="001B6B7A"/>
    <w:rsid w:val="001C05EB"/>
    <w:rsid w:val="001E3781"/>
    <w:rsid w:val="00203B08"/>
    <w:rsid w:val="00241FBA"/>
    <w:rsid w:val="002426AE"/>
    <w:rsid w:val="002707FA"/>
    <w:rsid w:val="00280ACB"/>
    <w:rsid w:val="00295C39"/>
    <w:rsid w:val="002A6C20"/>
    <w:rsid w:val="0030144D"/>
    <w:rsid w:val="003147F5"/>
    <w:rsid w:val="00315612"/>
    <w:rsid w:val="00350538"/>
    <w:rsid w:val="00366D53"/>
    <w:rsid w:val="00377886"/>
    <w:rsid w:val="003A1524"/>
    <w:rsid w:val="003B5563"/>
    <w:rsid w:val="003F0C20"/>
    <w:rsid w:val="003F1598"/>
    <w:rsid w:val="004058A1"/>
    <w:rsid w:val="004124C7"/>
    <w:rsid w:val="004200FF"/>
    <w:rsid w:val="0045438B"/>
    <w:rsid w:val="004771D9"/>
    <w:rsid w:val="0048319F"/>
    <w:rsid w:val="004A08C2"/>
    <w:rsid w:val="004A60D3"/>
    <w:rsid w:val="004E55D8"/>
    <w:rsid w:val="004F7D69"/>
    <w:rsid w:val="00501ADB"/>
    <w:rsid w:val="005177D0"/>
    <w:rsid w:val="00523580"/>
    <w:rsid w:val="00524299"/>
    <w:rsid w:val="0052675E"/>
    <w:rsid w:val="00536D56"/>
    <w:rsid w:val="00545A2A"/>
    <w:rsid w:val="00577086"/>
    <w:rsid w:val="005958E1"/>
    <w:rsid w:val="0061716A"/>
    <w:rsid w:val="00620964"/>
    <w:rsid w:val="00636F0E"/>
    <w:rsid w:val="006A134C"/>
    <w:rsid w:val="006E45D5"/>
    <w:rsid w:val="006F055F"/>
    <w:rsid w:val="006F14AE"/>
    <w:rsid w:val="00720BF9"/>
    <w:rsid w:val="0072486C"/>
    <w:rsid w:val="0073063B"/>
    <w:rsid w:val="0075748E"/>
    <w:rsid w:val="00757F92"/>
    <w:rsid w:val="007636D1"/>
    <w:rsid w:val="007772E9"/>
    <w:rsid w:val="007839B2"/>
    <w:rsid w:val="00785A2E"/>
    <w:rsid w:val="00785D59"/>
    <w:rsid w:val="00793BF5"/>
    <w:rsid w:val="007B4408"/>
    <w:rsid w:val="007D4B53"/>
    <w:rsid w:val="007E47EF"/>
    <w:rsid w:val="00825418"/>
    <w:rsid w:val="00825E6A"/>
    <w:rsid w:val="00837846"/>
    <w:rsid w:val="00854BBC"/>
    <w:rsid w:val="0087498D"/>
    <w:rsid w:val="00884AD5"/>
    <w:rsid w:val="008B721B"/>
    <w:rsid w:val="008D32FF"/>
    <w:rsid w:val="008E1909"/>
    <w:rsid w:val="008E30D9"/>
    <w:rsid w:val="008E67B2"/>
    <w:rsid w:val="008F1438"/>
    <w:rsid w:val="00960F61"/>
    <w:rsid w:val="009667CC"/>
    <w:rsid w:val="0099084D"/>
    <w:rsid w:val="009B43D4"/>
    <w:rsid w:val="009F6C19"/>
    <w:rsid w:val="00A3452F"/>
    <w:rsid w:val="00A355D2"/>
    <w:rsid w:val="00A469FA"/>
    <w:rsid w:val="00A934FD"/>
    <w:rsid w:val="00AA1A97"/>
    <w:rsid w:val="00AB3AE2"/>
    <w:rsid w:val="00AC4D47"/>
    <w:rsid w:val="00AD50A2"/>
    <w:rsid w:val="00AE0178"/>
    <w:rsid w:val="00AF39EA"/>
    <w:rsid w:val="00B07390"/>
    <w:rsid w:val="00B25C52"/>
    <w:rsid w:val="00B66320"/>
    <w:rsid w:val="00BA6CF4"/>
    <w:rsid w:val="00BA792C"/>
    <w:rsid w:val="00BB7782"/>
    <w:rsid w:val="00BD29F6"/>
    <w:rsid w:val="00BF2E89"/>
    <w:rsid w:val="00C429DC"/>
    <w:rsid w:val="00C44184"/>
    <w:rsid w:val="00C62B98"/>
    <w:rsid w:val="00D05F9A"/>
    <w:rsid w:val="00D064A2"/>
    <w:rsid w:val="00D70F51"/>
    <w:rsid w:val="00D74C93"/>
    <w:rsid w:val="00DA2013"/>
    <w:rsid w:val="00DA2459"/>
    <w:rsid w:val="00DA581C"/>
    <w:rsid w:val="00DA5A6C"/>
    <w:rsid w:val="00DA6466"/>
    <w:rsid w:val="00DB7A98"/>
    <w:rsid w:val="00DF05B7"/>
    <w:rsid w:val="00E14DAA"/>
    <w:rsid w:val="00E37F0B"/>
    <w:rsid w:val="00E438A4"/>
    <w:rsid w:val="00EC5731"/>
    <w:rsid w:val="00EF35A8"/>
    <w:rsid w:val="00F02395"/>
    <w:rsid w:val="00F13B55"/>
    <w:rsid w:val="00F7793B"/>
    <w:rsid w:val="00FA4B2C"/>
    <w:rsid w:val="00FE103C"/>
    <w:rsid w:val="00FE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A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E14DAA"/>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DAA"/>
    <w:rPr>
      <w:rFonts w:ascii="Times New Roman" w:eastAsia="Times New Roman" w:hAnsi="Times New Roman" w:cs="Times New Roman"/>
      <w:b/>
      <w:bCs/>
      <w:caps/>
      <w:color w:val="FFFFFF"/>
      <w:spacing w:val="15"/>
      <w:szCs w:val="24"/>
      <w:shd w:val="clear" w:color="auto" w:fill="4F81BD"/>
      <w:lang w:val="uk-UA" w:eastAsia="ru-RU"/>
    </w:rPr>
  </w:style>
  <w:style w:type="paragraph" w:styleId="a3">
    <w:name w:val="Title"/>
    <w:basedOn w:val="a"/>
    <w:next w:val="a"/>
    <w:link w:val="a4"/>
    <w:uiPriority w:val="10"/>
    <w:qFormat/>
    <w:rsid w:val="00E14DAA"/>
    <w:pPr>
      <w:spacing w:before="720"/>
    </w:pPr>
    <w:rPr>
      <w:caps/>
      <w:color w:val="4F81BD"/>
      <w:spacing w:val="10"/>
      <w:kern w:val="28"/>
      <w:sz w:val="52"/>
      <w:szCs w:val="52"/>
    </w:rPr>
  </w:style>
  <w:style w:type="character" w:customStyle="1" w:styleId="a4">
    <w:name w:val="Название Знак"/>
    <w:basedOn w:val="a0"/>
    <w:link w:val="a3"/>
    <w:uiPriority w:val="10"/>
    <w:rsid w:val="00E14DAA"/>
    <w:rPr>
      <w:rFonts w:ascii="Times New Roman" w:eastAsia="Times New Roman" w:hAnsi="Times New Roman" w:cs="Times New Roman"/>
      <w:caps/>
      <w:color w:val="4F81BD"/>
      <w:spacing w:val="10"/>
      <w:kern w:val="28"/>
      <w:sz w:val="52"/>
      <w:szCs w:val="52"/>
      <w:lang w:val="uk-UA" w:eastAsia="ru-RU"/>
    </w:rPr>
  </w:style>
  <w:style w:type="paragraph" w:styleId="11">
    <w:name w:val="toc 1"/>
    <w:basedOn w:val="a"/>
    <w:next w:val="a"/>
    <w:autoRedefine/>
    <w:semiHidden/>
    <w:rsid w:val="00E14DAA"/>
  </w:style>
  <w:style w:type="character" w:styleId="a5">
    <w:name w:val="Strong"/>
    <w:uiPriority w:val="22"/>
    <w:qFormat/>
    <w:rsid w:val="00E14DAA"/>
    <w:rPr>
      <w:b/>
      <w:bCs/>
    </w:rPr>
  </w:style>
  <w:style w:type="paragraph" w:styleId="3">
    <w:name w:val="Body Text 3"/>
    <w:basedOn w:val="a"/>
    <w:link w:val="30"/>
    <w:rsid w:val="00E14DAA"/>
    <w:pPr>
      <w:spacing w:after="120"/>
    </w:pPr>
    <w:rPr>
      <w:sz w:val="16"/>
      <w:szCs w:val="16"/>
    </w:rPr>
  </w:style>
  <w:style w:type="character" w:customStyle="1" w:styleId="30">
    <w:name w:val="Основной текст 3 Знак"/>
    <w:basedOn w:val="a0"/>
    <w:link w:val="3"/>
    <w:rsid w:val="00E14DAA"/>
    <w:rPr>
      <w:rFonts w:ascii="Times New Roman" w:eastAsia="Times New Roman" w:hAnsi="Times New Roman" w:cs="Times New Roman"/>
      <w:sz w:val="16"/>
      <w:szCs w:val="16"/>
      <w:lang w:val="uk-UA" w:eastAsia="ru-RU"/>
    </w:rPr>
  </w:style>
  <w:style w:type="table" w:styleId="a6">
    <w:name w:val="Table Grid"/>
    <w:basedOn w:val="a1"/>
    <w:rsid w:val="00E14D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rsid w:val="00E14DAA"/>
    <w:pPr>
      <w:spacing w:before="100" w:beforeAutospacing="1" w:after="100" w:afterAutospacing="1"/>
    </w:pPr>
    <w:rPr>
      <w:lang w:val="ru-RU"/>
    </w:rPr>
  </w:style>
  <w:style w:type="paragraph" w:customStyle="1" w:styleId="class1">
    <w:name w:val="class1"/>
    <w:basedOn w:val="a"/>
    <w:rsid w:val="00E14DAA"/>
    <w:pPr>
      <w:spacing w:before="100" w:beforeAutospacing="1" w:after="100" w:afterAutospacing="1"/>
    </w:pPr>
    <w:rPr>
      <w:lang w:val="ru-RU"/>
    </w:rPr>
  </w:style>
  <w:style w:type="paragraph" w:styleId="a8">
    <w:name w:val="Body Text Indent"/>
    <w:basedOn w:val="a"/>
    <w:link w:val="a9"/>
    <w:rsid w:val="00E14DAA"/>
    <w:pPr>
      <w:spacing w:after="120"/>
      <w:ind w:left="283"/>
    </w:pPr>
  </w:style>
  <w:style w:type="character" w:customStyle="1" w:styleId="a9">
    <w:name w:val="Основной текст с отступом Знак"/>
    <w:basedOn w:val="a0"/>
    <w:link w:val="a8"/>
    <w:rsid w:val="00E14DAA"/>
    <w:rPr>
      <w:rFonts w:ascii="Times New Roman" w:eastAsia="Times New Roman" w:hAnsi="Times New Roman" w:cs="Times New Roman"/>
      <w:sz w:val="24"/>
      <w:szCs w:val="24"/>
      <w:lang w:val="uk-UA" w:eastAsia="ru-RU"/>
    </w:rPr>
  </w:style>
  <w:style w:type="paragraph" w:styleId="31">
    <w:name w:val="Body Text Indent 3"/>
    <w:basedOn w:val="a"/>
    <w:link w:val="32"/>
    <w:uiPriority w:val="99"/>
    <w:semiHidden/>
    <w:unhideWhenUsed/>
    <w:rsid w:val="00E14DAA"/>
    <w:pPr>
      <w:spacing w:after="120"/>
      <w:ind w:left="283"/>
    </w:pPr>
    <w:rPr>
      <w:sz w:val="16"/>
      <w:szCs w:val="16"/>
    </w:rPr>
  </w:style>
  <w:style w:type="character" w:customStyle="1" w:styleId="32">
    <w:name w:val="Основной текст с отступом 3 Знак"/>
    <w:basedOn w:val="a0"/>
    <w:link w:val="31"/>
    <w:uiPriority w:val="99"/>
    <w:semiHidden/>
    <w:rsid w:val="00E14DAA"/>
    <w:rPr>
      <w:rFonts w:ascii="Times New Roman" w:eastAsia="Times New Roman" w:hAnsi="Times New Roman" w:cs="Times New Roman"/>
      <w:sz w:val="16"/>
      <w:szCs w:val="16"/>
      <w:lang w:val="uk-UA" w:eastAsia="ru-RU"/>
    </w:rPr>
  </w:style>
  <w:style w:type="character" w:styleId="aa">
    <w:name w:val="Hyperlink"/>
    <w:basedOn w:val="a0"/>
    <w:rsid w:val="00E14DAA"/>
    <w:rPr>
      <w:color w:val="0000FF"/>
      <w:u w:val="single"/>
    </w:rPr>
  </w:style>
  <w:style w:type="paragraph" w:styleId="ab">
    <w:name w:val="Balloon Text"/>
    <w:basedOn w:val="a"/>
    <w:link w:val="ac"/>
    <w:uiPriority w:val="99"/>
    <w:semiHidden/>
    <w:unhideWhenUsed/>
    <w:rsid w:val="00E14DAA"/>
    <w:rPr>
      <w:rFonts w:ascii="Tahoma" w:hAnsi="Tahoma" w:cs="Tahoma"/>
      <w:sz w:val="16"/>
      <w:szCs w:val="16"/>
    </w:rPr>
  </w:style>
  <w:style w:type="character" w:customStyle="1" w:styleId="ac">
    <w:name w:val="Текст выноски Знак"/>
    <w:basedOn w:val="a0"/>
    <w:link w:val="ab"/>
    <w:uiPriority w:val="99"/>
    <w:semiHidden/>
    <w:rsid w:val="00E14DAA"/>
    <w:rPr>
      <w:rFonts w:ascii="Tahoma" w:eastAsia="Times New Roman" w:hAnsi="Tahoma" w:cs="Tahoma"/>
      <w:sz w:val="16"/>
      <w:szCs w:val="16"/>
      <w:lang w:val="uk-UA" w:eastAsia="ru-RU"/>
    </w:rPr>
  </w:style>
  <w:style w:type="paragraph" w:styleId="ad">
    <w:name w:val="Body Text"/>
    <w:basedOn w:val="a"/>
    <w:link w:val="ae"/>
    <w:rsid w:val="00E14DAA"/>
    <w:pPr>
      <w:spacing w:after="120"/>
    </w:pPr>
  </w:style>
  <w:style w:type="character" w:customStyle="1" w:styleId="ae">
    <w:name w:val="Основной текст Знак"/>
    <w:basedOn w:val="a0"/>
    <w:link w:val="ad"/>
    <w:rsid w:val="00E14DAA"/>
    <w:rPr>
      <w:rFonts w:ascii="Times New Roman" w:eastAsia="Times New Roman" w:hAnsi="Times New Roman" w:cs="Times New Roman"/>
      <w:sz w:val="24"/>
      <w:szCs w:val="24"/>
      <w:lang w:val="uk-UA" w:eastAsia="ru-RU"/>
    </w:rPr>
  </w:style>
  <w:style w:type="character" w:customStyle="1" w:styleId="3Exact">
    <w:name w:val="Основной текст (3) Exact"/>
    <w:link w:val="33"/>
    <w:locked/>
    <w:rsid w:val="00E14DAA"/>
    <w:rPr>
      <w:noProof/>
      <w:shd w:val="clear" w:color="auto" w:fill="FFFFFF"/>
    </w:rPr>
  </w:style>
  <w:style w:type="character" w:customStyle="1" w:styleId="4">
    <w:name w:val="Основной текст (4)_"/>
    <w:link w:val="40"/>
    <w:locked/>
    <w:rsid w:val="00E14DAA"/>
    <w:rPr>
      <w:i/>
      <w:sz w:val="27"/>
      <w:shd w:val="clear" w:color="auto" w:fill="FFFFFF"/>
    </w:rPr>
  </w:style>
  <w:style w:type="paragraph" w:customStyle="1" w:styleId="33">
    <w:name w:val="Основной текст (3)"/>
    <w:basedOn w:val="a"/>
    <w:link w:val="3Exact"/>
    <w:rsid w:val="00E14DAA"/>
    <w:pPr>
      <w:widowControl w:val="0"/>
      <w:shd w:val="clear" w:color="auto" w:fill="FFFFFF"/>
      <w:spacing w:line="240" w:lineRule="atLeast"/>
    </w:pPr>
    <w:rPr>
      <w:rFonts w:asciiTheme="minorHAnsi" w:eastAsiaTheme="minorHAnsi" w:hAnsiTheme="minorHAnsi" w:cstheme="minorBidi"/>
      <w:noProof/>
      <w:sz w:val="22"/>
      <w:szCs w:val="22"/>
      <w:lang w:val="ru-RU" w:eastAsia="en-US"/>
    </w:rPr>
  </w:style>
  <w:style w:type="paragraph" w:customStyle="1" w:styleId="40">
    <w:name w:val="Основной текст (4)"/>
    <w:basedOn w:val="a"/>
    <w:link w:val="4"/>
    <w:rsid w:val="00E14DAA"/>
    <w:pPr>
      <w:widowControl w:val="0"/>
      <w:shd w:val="clear" w:color="auto" w:fill="FFFFFF"/>
      <w:spacing w:line="480" w:lineRule="exact"/>
      <w:jc w:val="right"/>
    </w:pPr>
    <w:rPr>
      <w:rFonts w:asciiTheme="minorHAnsi" w:eastAsiaTheme="minorHAnsi" w:hAnsiTheme="minorHAnsi" w:cstheme="minorBidi"/>
      <w:i/>
      <w:sz w:val="27"/>
      <w:szCs w:val="22"/>
      <w:lang w:val="ru-RU" w:eastAsia="en-US"/>
    </w:rPr>
  </w:style>
  <w:style w:type="character" w:customStyle="1" w:styleId="af">
    <w:name w:val="Основной текст_"/>
    <w:link w:val="12"/>
    <w:locked/>
    <w:rsid w:val="00E14DAA"/>
    <w:rPr>
      <w:sz w:val="26"/>
      <w:shd w:val="clear" w:color="auto" w:fill="FFFFFF"/>
    </w:rPr>
  </w:style>
  <w:style w:type="character" w:customStyle="1" w:styleId="11pt">
    <w:name w:val="Основной текст + 11 pt"/>
    <w:rsid w:val="00E14DAA"/>
    <w:rPr>
      <w:rFonts w:ascii="Times New Roman" w:hAnsi="Times New Roman"/>
      <w:color w:val="000000"/>
      <w:spacing w:val="0"/>
      <w:w w:val="100"/>
      <w:position w:val="0"/>
      <w:sz w:val="22"/>
      <w:u w:val="none"/>
      <w:lang w:val="uk-UA"/>
    </w:rPr>
  </w:style>
  <w:style w:type="character" w:customStyle="1" w:styleId="MalgunGothic">
    <w:name w:val="Основной текст + Malgun Gothic"/>
    <w:aliases w:val="10 pt1"/>
    <w:rsid w:val="00E14DAA"/>
    <w:rPr>
      <w:rFonts w:ascii="Malgun Gothic" w:eastAsia="Malgun Gothic" w:hAnsi="Malgun Gothic"/>
      <w:color w:val="000000"/>
      <w:spacing w:val="0"/>
      <w:w w:val="100"/>
      <w:position w:val="0"/>
      <w:sz w:val="20"/>
      <w:u w:val="none"/>
    </w:rPr>
  </w:style>
  <w:style w:type="paragraph" w:customStyle="1" w:styleId="12">
    <w:name w:val="Основной текст1"/>
    <w:basedOn w:val="a"/>
    <w:link w:val="af"/>
    <w:rsid w:val="00E14DAA"/>
    <w:pPr>
      <w:widowControl w:val="0"/>
      <w:shd w:val="clear" w:color="auto" w:fill="FFFFFF"/>
      <w:spacing w:before="720" w:line="480" w:lineRule="exact"/>
      <w:jc w:val="both"/>
    </w:pPr>
    <w:rPr>
      <w:rFonts w:asciiTheme="minorHAnsi" w:eastAsiaTheme="minorHAnsi" w:hAnsiTheme="minorHAnsi" w:cstheme="minorBidi"/>
      <w:sz w:val="26"/>
      <w:szCs w:val="22"/>
      <w:shd w:val="clear" w:color="auto" w:fill="FFFFFF"/>
      <w:lang w:val="ru-RU" w:eastAsia="en-US"/>
    </w:rPr>
  </w:style>
  <w:style w:type="character" w:customStyle="1" w:styleId="5Exact">
    <w:name w:val="Основной текст (5) Exact"/>
    <w:link w:val="5"/>
    <w:locked/>
    <w:rsid w:val="00E14DAA"/>
    <w:rPr>
      <w:noProof/>
      <w:spacing w:val="19"/>
      <w:sz w:val="12"/>
      <w:shd w:val="clear" w:color="auto" w:fill="FFFFFF"/>
    </w:rPr>
  </w:style>
  <w:style w:type="paragraph" w:customStyle="1" w:styleId="5">
    <w:name w:val="Основной текст (5)"/>
    <w:basedOn w:val="a"/>
    <w:link w:val="5Exact"/>
    <w:rsid w:val="00E14DAA"/>
    <w:pPr>
      <w:widowControl w:val="0"/>
      <w:shd w:val="clear" w:color="auto" w:fill="FFFFFF"/>
      <w:spacing w:line="240" w:lineRule="atLeast"/>
    </w:pPr>
    <w:rPr>
      <w:rFonts w:asciiTheme="minorHAnsi" w:eastAsiaTheme="minorHAnsi" w:hAnsiTheme="minorHAnsi" w:cstheme="minorBidi"/>
      <w:noProof/>
      <w:spacing w:val="19"/>
      <w:sz w:val="12"/>
      <w:szCs w:val="22"/>
      <w:lang w:val="ru-RU" w:eastAsia="en-US"/>
    </w:rPr>
  </w:style>
  <w:style w:type="character" w:customStyle="1" w:styleId="1pt">
    <w:name w:val="Основной текст + Интервал 1 pt"/>
    <w:rsid w:val="00E14DAA"/>
    <w:rPr>
      <w:rFonts w:ascii="Times New Roman" w:hAnsi="Times New Roman"/>
      <w:spacing w:val="30"/>
      <w:sz w:val="26"/>
      <w:u w:val="none"/>
    </w:rPr>
  </w:style>
  <w:style w:type="paragraph" w:styleId="af0">
    <w:name w:val="List Paragraph"/>
    <w:basedOn w:val="a"/>
    <w:uiPriority w:val="34"/>
    <w:qFormat/>
    <w:rsid w:val="00A469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A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E14DAA"/>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DAA"/>
    <w:rPr>
      <w:rFonts w:ascii="Times New Roman" w:eastAsia="Times New Roman" w:hAnsi="Times New Roman" w:cs="Times New Roman"/>
      <w:b/>
      <w:bCs/>
      <w:caps/>
      <w:color w:val="FFFFFF"/>
      <w:spacing w:val="15"/>
      <w:szCs w:val="24"/>
      <w:shd w:val="clear" w:color="auto" w:fill="4F81BD"/>
      <w:lang w:val="uk-UA" w:eastAsia="ru-RU"/>
    </w:rPr>
  </w:style>
  <w:style w:type="paragraph" w:styleId="a3">
    <w:name w:val="Title"/>
    <w:basedOn w:val="a"/>
    <w:next w:val="a"/>
    <w:link w:val="a4"/>
    <w:uiPriority w:val="10"/>
    <w:qFormat/>
    <w:rsid w:val="00E14DAA"/>
    <w:pPr>
      <w:spacing w:before="720"/>
    </w:pPr>
    <w:rPr>
      <w:caps/>
      <w:color w:val="4F81BD"/>
      <w:spacing w:val="10"/>
      <w:kern w:val="28"/>
      <w:sz w:val="52"/>
      <w:szCs w:val="52"/>
    </w:rPr>
  </w:style>
  <w:style w:type="character" w:customStyle="1" w:styleId="a4">
    <w:name w:val="Название Знак"/>
    <w:basedOn w:val="a0"/>
    <w:link w:val="a3"/>
    <w:uiPriority w:val="10"/>
    <w:rsid w:val="00E14DAA"/>
    <w:rPr>
      <w:rFonts w:ascii="Times New Roman" w:eastAsia="Times New Roman" w:hAnsi="Times New Roman" w:cs="Times New Roman"/>
      <w:caps/>
      <w:color w:val="4F81BD"/>
      <w:spacing w:val="10"/>
      <w:kern w:val="28"/>
      <w:sz w:val="52"/>
      <w:szCs w:val="52"/>
      <w:lang w:val="uk-UA" w:eastAsia="ru-RU"/>
    </w:rPr>
  </w:style>
  <w:style w:type="paragraph" w:styleId="11">
    <w:name w:val="toc 1"/>
    <w:basedOn w:val="a"/>
    <w:next w:val="a"/>
    <w:autoRedefine/>
    <w:semiHidden/>
    <w:rsid w:val="00E14DAA"/>
  </w:style>
  <w:style w:type="character" w:styleId="a5">
    <w:name w:val="Strong"/>
    <w:uiPriority w:val="22"/>
    <w:qFormat/>
    <w:rsid w:val="00E14DAA"/>
    <w:rPr>
      <w:b/>
      <w:bCs/>
    </w:rPr>
  </w:style>
  <w:style w:type="paragraph" w:styleId="3">
    <w:name w:val="Body Text 3"/>
    <w:basedOn w:val="a"/>
    <w:link w:val="30"/>
    <w:rsid w:val="00E14DAA"/>
    <w:pPr>
      <w:spacing w:after="120"/>
    </w:pPr>
    <w:rPr>
      <w:sz w:val="16"/>
      <w:szCs w:val="16"/>
    </w:rPr>
  </w:style>
  <w:style w:type="character" w:customStyle="1" w:styleId="30">
    <w:name w:val="Основной текст 3 Знак"/>
    <w:basedOn w:val="a0"/>
    <w:link w:val="3"/>
    <w:rsid w:val="00E14DAA"/>
    <w:rPr>
      <w:rFonts w:ascii="Times New Roman" w:eastAsia="Times New Roman" w:hAnsi="Times New Roman" w:cs="Times New Roman"/>
      <w:sz w:val="16"/>
      <w:szCs w:val="16"/>
      <w:lang w:val="uk-UA" w:eastAsia="ru-RU"/>
    </w:rPr>
  </w:style>
  <w:style w:type="table" w:styleId="a6">
    <w:name w:val="Table Grid"/>
    <w:basedOn w:val="a1"/>
    <w:rsid w:val="00E14D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rsid w:val="00E14DAA"/>
    <w:pPr>
      <w:spacing w:before="100" w:beforeAutospacing="1" w:after="100" w:afterAutospacing="1"/>
    </w:pPr>
    <w:rPr>
      <w:lang w:val="ru-RU"/>
    </w:rPr>
  </w:style>
  <w:style w:type="paragraph" w:customStyle="1" w:styleId="class1">
    <w:name w:val="class1"/>
    <w:basedOn w:val="a"/>
    <w:rsid w:val="00E14DAA"/>
    <w:pPr>
      <w:spacing w:before="100" w:beforeAutospacing="1" w:after="100" w:afterAutospacing="1"/>
    </w:pPr>
    <w:rPr>
      <w:lang w:val="ru-RU"/>
    </w:rPr>
  </w:style>
  <w:style w:type="paragraph" w:styleId="a8">
    <w:name w:val="Body Text Indent"/>
    <w:basedOn w:val="a"/>
    <w:link w:val="a9"/>
    <w:rsid w:val="00E14DAA"/>
    <w:pPr>
      <w:spacing w:after="120"/>
      <w:ind w:left="283"/>
    </w:pPr>
  </w:style>
  <w:style w:type="character" w:customStyle="1" w:styleId="a9">
    <w:name w:val="Основной текст с отступом Знак"/>
    <w:basedOn w:val="a0"/>
    <w:link w:val="a8"/>
    <w:rsid w:val="00E14DAA"/>
    <w:rPr>
      <w:rFonts w:ascii="Times New Roman" w:eastAsia="Times New Roman" w:hAnsi="Times New Roman" w:cs="Times New Roman"/>
      <w:sz w:val="24"/>
      <w:szCs w:val="24"/>
      <w:lang w:val="uk-UA" w:eastAsia="ru-RU"/>
    </w:rPr>
  </w:style>
  <w:style w:type="paragraph" w:styleId="31">
    <w:name w:val="Body Text Indent 3"/>
    <w:basedOn w:val="a"/>
    <w:link w:val="32"/>
    <w:uiPriority w:val="99"/>
    <w:semiHidden/>
    <w:unhideWhenUsed/>
    <w:rsid w:val="00E14DAA"/>
    <w:pPr>
      <w:spacing w:after="120"/>
      <w:ind w:left="283"/>
    </w:pPr>
    <w:rPr>
      <w:sz w:val="16"/>
      <w:szCs w:val="16"/>
    </w:rPr>
  </w:style>
  <w:style w:type="character" w:customStyle="1" w:styleId="32">
    <w:name w:val="Основной текст с отступом 3 Знак"/>
    <w:basedOn w:val="a0"/>
    <w:link w:val="31"/>
    <w:uiPriority w:val="99"/>
    <w:semiHidden/>
    <w:rsid w:val="00E14DAA"/>
    <w:rPr>
      <w:rFonts w:ascii="Times New Roman" w:eastAsia="Times New Roman" w:hAnsi="Times New Roman" w:cs="Times New Roman"/>
      <w:sz w:val="16"/>
      <w:szCs w:val="16"/>
      <w:lang w:val="uk-UA" w:eastAsia="ru-RU"/>
    </w:rPr>
  </w:style>
  <w:style w:type="character" w:styleId="aa">
    <w:name w:val="Hyperlink"/>
    <w:basedOn w:val="a0"/>
    <w:rsid w:val="00E14DAA"/>
    <w:rPr>
      <w:color w:val="0000FF"/>
      <w:u w:val="single"/>
    </w:rPr>
  </w:style>
  <w:style w:type="paragraph" w:styleId="ab">
    <w:name w:val="Balloon Text"/>
    <w:basedOn w:val="a"/>
    <w:link w:val="ac"/>
    <w:uiPriority w:val="99"/>
    <w:semiHidden/>
    <w:unhideWhenUsed/>
    <w:rsid w:val="00E14DAA"/>
    <w:rPr>
      <w:rFonts w:ascii="Tahoma" w:hAnsi="Tahoma" w:cs="Tahoma"/>
      <w:sz w:val="16"/>
      <w:szCs w:val="16"/>
    </w:rPr>
  </w:style>
  <w:style w:type="character" w:customStyle="1" w:styleId="ac">
    <w:name w:val="Текст выноски Знак"/>
    <w:basedOn w:val="a0"/>
    <w:link w:val="ab"/>
    <w:uiPriority w:val="99"/>
    <w:semiHidden/>
    <w:rsid w:val="00E14DAA"/>
    <w:rPr>
      <w:rFonts w:ascii="Tahoma" w:eastAsia="Times New Roman" w:hAnsi="Tahoma" w:cs="Tahoma"/>
      <w:sz w:val="16"/>
      <w:szCs w:val="16"/>
      <w:lang w:val="uk-UA" w:eastAsia="ru-RU"/>
    </w:rPr>
  </w:style>
  <w:style w:type="paragraph" w:styleId="ad">
    <w:name w:val="Body Text"/>
    <w:basedOn w:val="a"/>
    <w:link w:val="ae"/>
    <w:rsid w:val="00E14DAA"/>
    <w:pPr>
      <w:spacing w:after="120"/>
    </w:pPr>
  </w:style>
  <w:style w:type="character" w:customStyle="1" w:styleId="ae">
    <w:name w:val="Основной текст Знак"/>
    <w:basedOn w:val="a0"/>
    <w:link w:val="ad"/>
    <w:rsid w:val="00E14DAA"/>
    <w:rPr>
      <w:rFonts w:ascii="Times New Roman" w:eastAsia="Times New Roman" w:hAnsi="Times New Roman" w:cs="Times New Roman"/>
      <w:sz w:val="24"/>
      <w:szCs w:val="24"/>
      <w:lang w:val="uk-UA" w:eastAsia="ru-RU"/>
    </w:rPr>
  </w:style>
  <w:style w:type="character" w:customStyle="1" w:styleId="3Exact">
    <w:name w:val="Основной текст (3) Exact"/>
    <w:link w:val="33"/>
    <w:locked/>
    <w:rsid w:val="00E14DAA"/>
    <w:rPr>
      <w:noProof/>
      <w:shd w:val="clear" w:color="auto" w:fill="FFFFFF"/>
    </w:rPr>
  </w:style>
  <w:style w:type="character" w:customStyle="1" w:styleId="4">
    <w:name w:val="Основной текст (4)_"/>
    <w:link w:val="40"/>
    <w:locked/>
    <w:rsid w:val="00E14DAA"/>
    <w:rPr>
      <w:i/>
      <w:sz w:val="27"/>
      <w:shd w:val="clear" w:color="auto" w:fill="FFFFFF"/>
    </w:rPr>
  </w:style>
  <w:style w:type="paragraph" w:customStyle="1" w:styleId="33">
    <w:name w:val="Основной текст (3)"/>
    <w:basedOn w:val="a"/>
    <w:link w:val="3Exact"/>
    <w:rsid w:val="00E14DAA"/>
    <w:pPr>
      <w:widowControl w:val="0"/>
      <w:shd w:val="clear" w:color="auto" w:fill="FFFFFF"/>
      <w:spacing w:line="240" w:lineRule="atLeast"/>
    </w:pPr>
    <w:rPr>
      <w:rFonts w:asciiTheme="minorHAnsi" w:eastAsiaTheme="minorHAnsi" w:hAnsiTheme="minorHAnsi" w:cstheme="minorBidi"/>
      <w:noProof/>
      <w:sz w:val="22"/>
      <w:szCs w:val="22"/>
      <w:lang w:val="ru-RU" w:eastAsia="en-US"/>
    </w:rPr>
  </w:style>
  <w:style w:type="paragraph" w:customStyle="1" w:styleId="40">
    <w:name w:val="Основной текст (4)"/>
    <w:basedOn w:val="a"/>
    <w:link w:val="4"/>
    <w:rsid w:val="00E14DAA"/>
    <w:pPr>
      <w:widowControl w:val="0"/>
      <w:shd w:val="clear" w:color="auto" w:fill="FFFFFF"/>
      <w:spacing w:line="480" w:lineRule="exact"/>
      <w:jc w:val="right"/>
    </w:pPr>
    <w:rPr>
      <w:rFonts w:asciiTheme="minorHAnsi" w:eastAsiaTheme="minorHAnsi" w:hAnsiTheme="minorHAnsi" w:cstheme="minorBidi"/>
      <w:i/>
      <w:sz w:val="27"/>
      <w:szCs w:val="22"/>
      <w:lang w:val="ru-RU" w:eastAsia="en-US"/>
    </w:rPr>
  </w:style>
  <w:style w:type="character" w:customStyle="1" w:styleId="af">
    <w:name w:val="Основной текст_"/>
    <w:link w:val="12"/>
    <w:locked/>
    <w:rsid w:val="00E14DAA"/>
    <w:rPr>
      <w:sz w:val="26"/>
      <w:shd w:val="clear" w:color="auto" w:fill="FFFFFF"/>
    </w:rPr>
  </w:style>
  <w:style w:type="character" w:customStyle="1" w:styleId="11pt">
    <w:name w:val="Основной текст + 11 pt"/>
    <w:rsid w:val="00E14DAA"/>
    <w:rPr>
      <w:rFonts w:ascii="Times New Roman" w:hAnsi="Times New Roman"/>
      <w:color w:val="000000"/>
      <w:spacing w:val="0"/>
      <w:w w:val="100"/>
      <w:position w:val="0"/>
      <w:sz w:val="22"/>
      <w:u w:val="none"/>
      <w:lang w:val="uk-UA"/>
    </w:rPr>
  </w:style>
  <w:style w:type="character" w:customStyle="1" w:styleId="MalgunGothic">
    <w:name w:val="Основной текст + Malgun Gothic"/>
    <w:aliases w:val="10 pt1"/>
    <w:rsid w:val="00E14DAA"/>
    <w:rPr>
      <w:rFonts w:ascii="Malgun Gothic" w:eastAsia="Malgun Gothic" w:hAnsi="Malgun Gothic"/>
      <w:color w:val="000000"/>
      <w:spacing w:val="0"/>
      <w:w w:val="100"/>
      <w:position w:val="0"/>
      <w:sz w:val="20"/>
      <w:u w:val="none"/>
    </w:rPr>
  </w:style>
  <w:style w:type="paragraph" w:customStyle="1" w:styleId="12">
    <w:name w:val="Основной текст1"/>
    <w:basedOn w:val="a"/>
    <w:link w:val="af"/>
    <w:rsid w:val="00E14DAA"/>
    <w:pPr>
      <w:widowControl w:val="0"/>
      <w:shd w:val="clear" w:color="auto" w:fill="FFFFFF"/>
      <w:spacing w:before="720" w:line="480" w:lineRule="exact"/>
      <w:jc w:val="both"/>
    </w:pPr>
    <w:rPr>
      <w:rFonts w:asciiTheme="minorHAnsi" w:eastAsiaTheme="minorHAnsi" w:hAnsiTheme="minorHAnsi" w:cstheme="minorBidi"/>
      <w:sz w:val="26"/>
      <w:szCs w:val="22"/>
      <w:shd w:val="clear" w:color="auto" w:fill="FFFFFF"/>
      <w:lang w:val="ru-RU" w:eastAsia="en-US"/>
    </w:rPr>
  </w:style>
  <w:style w:type="character" w:customStyle="1" w:styleId="5Exact">
    <w:name w:val="Основной текст (5) Exact"/>
    <w:link w:val="5"/>
    <w:locked/>
    <w:rsid w:val="00E14DAA"/>
    <w:rPr>
      <w:noProof/>
      <w:spacing w:val="19"/>
      <w:sz w:val="12"/>
      <w:shd w:val="clear" w:color="auto" w:fill="FFFFFF"/>
    </w:rPr>
  </w:style>
  <w:style w:type="paragraph" w:customStyle="1" w:styleId="5">
    <w:name w:val="Основной текст (5)"/>
    <w:basedOn w:val="a"/>
    <w:link w:val="5Exact"/>
    <w:rsid w:val="00E14DAA"/>
    <w:pPr>
      <w:widowControl w:val="0"/>
      <w:shd w:val="clear" w:color="auto" w:fill="FFFFFF"/>
      <w:spacing w:line="240" w:lineRule="atLeast"/>
    </w:pPr>
    <w:rPr>
      <w:rFonts w:asciiTheme="minorHAnsi" w:eastAsiaTheme="minorHAnsi" w:hAnsiTheme="minorHAnsi" w:cstheme="minorBidi"/>
      <w:noProof/>
      <w:spacing w:val="19"/>
      <w:sz w:val="12"/>
      <w:szCs w:val="22"/>
      <w:lang w:val="ru-RU" w:eastAsia="en-US"/>
    </w:rPr>
  </w:style>
  <w:style w:type="character" w:customStyle="1" w:styleId="1pt">
    <w:name w:val="Основной текст + Интервал 1 pt"/>
    <w:rsid w:val="00E14DAA"/>
    <w:rPr>
      <w:rFonts w:ascii="Times New Roman" w:hAnsi="Times New Roman"/>
      <w:spacing w:val="30"/>
      <w:sz w:val="26"/>
      <w:u w:val="none"/>
    </w:rPr>
  </w:style>
  <w:style w:type="paragraph" w:styleId="af0">
    <w:name w:val="List Paragraph"/>
    <w:basedOn w:val="a"/>
    <w:uiPriority w:val="34"/>
    <w:qFormat/>
    <w:rsid w:val="00A46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a.net" TargetMode="External"/><Relationship Id="rId13" Type="http://schemas.openxmlformats.org/officeDocument/2006/relationships/hyperlink" Target="http://www.rada.gov.ua" TargetMode="Externa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www.ligazakon.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ligazakon.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gazakon.ua" TargetMode="External"/><Relationship Id="rId4" Type="http://schemas.openxmlformats.org/officeDocument/2006/relationships/settings" Target="settings.xml"/><Relationship Id="rId9" Type="http://schemas.openxmlformats.org/officeDocument/2006/relationships/hyperlink" Target="http://www.liga.net" TargetMode="External"/><Relationship Id="rId14" Type="http://schemas.openxmlformats.org/officeDocument/2006/relationships/hyperlink" Target="http://www.rada.gov.u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Лист1!$J$14</c:f>
              <c:strCache>
                <c:ptCount val="1"/>
                <c:pt idx="0">
                  <c:v>Чиста виручка від реалізації продукції(товарів, робіт, послуг)</c:v>
                </c:pt>
              </c:strCache>
            </c:strRef>
          </c:tx>
          <c:dLbls>
            <c:dLbl>
              <c:idx val="0"/>
              <c:layout>
                <c:manualLayout>
                  <c:x val="2.7777777777777825E-2"/>
                  <c:y val="-1.3888888888888907E-2"/>
                </c:manualLayout>
              </c:layout>
              <c:showLegendKey val="0"/>
              <c:showVal val="1"/>
              <c:showCatName val="0"/>
              <c:showSerName val="0"/>
              <c:showPercent val="0"/>
              <c:showBubbleSize val="0"/>
            </c:dLbl>
            <c:dLbl>
              <c:idx val="1"/>
              <c:layout>
                <c:manualLayout>
                  <c:x val="-2.1872265971846745E-7"/>
                  <c:y val="-5.09259259259259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Лист1!$I$15:$I$17</c:f>
              <c:numCache>
                <c:formatCode>General</c:formatCode>
                <c:ptCount val="3"/>
                <c:pt idx="0">
                  <c:v>2011</c:v>
                </c:pt>
                <c:pt idx="1">
                  <c:v>2012</c:v>
                </c:pt>
                <c:pt idx="2">
                  <c:v>2013</c:v>
                </c:pt>
              </c:numCache>
            </c:numRef>
          </c:cat>
          <c:val>
            <c:numRef>
              <c:f>Лист1!$J$15:$J$17</c:f>
              <c:numCache>
                <c:formatCode>General</c:formatCode>
                <c:ptCount val="3"/>
                <c:pt idx="0">
                  <c:v>423793</c:v>
                </c:pt>
                <c:pt idx="1">
                  <c:v>363463</c:v>
                </c:pt>
                <c:pt idx="2">
                  <c:v>313259</c:v>
                </c:pt>
              </c:numCache>
            </c:numRef>
          </c:val>
          <c:smooth val="0"/>
        </c:ser>
        <c:ser>
          <c:idx val="1"/>
          <c:order val="1"/>
          <c:tx>
            <c:strRef>
              <c:f>Лист1!$K$14</c:f>
              <c:strCache>
                <c:ptCount val="1"/>
                <c:pt idx="0">
                  <c:v>Собівартість реалізованої продукції(товарів, робіт, послуг) </c:v>
                </c:pt>
              </c:strCache>
            </c:strRef>
          </c:tx>
          <c:dLbls>
            <c:dLbl>
              <c:idx val="0"/>
              <c:layout>
                <c:manualLayout>
                  <c:x val="-9.1666666666666771E-2"/>
                  <c:y val="6.9444444444444503E-2"/>
                </c:manualLayout>
              </c:layout>
              <c:showLegendKey val="0"/>
              <c:showVal val="1"/>
              <c:showCatName val="0"/>
              <c:showSerName val="0"/>
              <c:showPercent val="0"/>
              <c:showBubbleSize val="0"/>
            </c:dLbl>
            <c:dLbl>
              <c:idx val="1"/>
              <c:layout>
                <c:manualLayout>
                  <c:x val="-0.1138888888888889"/>
                  <c:y val="6.9444444444444503E-2"/>
                </c:manualLayout>
              </c:layout>
              <c:showLegendKey val="0"/>
              <c:showVal val="1"/>
              <c:showCatName val="0"/>
              <c:showSerName val="0"/>
              <c:showPercent val="0"/>
              <c:showBubbleSize val="0"/>
            </c:dLbl>
            <c:dLbl>
              <c:idx val="2"/>
              <c:layout>
                <c:manualLayout>
                  <c:x val="-8.0555555555555672E-2"/>
                  <c:y val="4.629629629629633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Лист1!$K$15:$K$17</c:f>
              <c:numCache>
                <c:formatCode>General</c:formatCode>
                <c:ptCount val="3"/>
                <c:pt idx="0">
                  <c:v>365768</c:v>
                </c:pt>
                <c:pt idx="1">
                  <c:v>298971</c:v>
                </c:pt>
                <c:pt idx="2">
                  <c:v>259906</c:v>
                </c:pt>
              </c:numCache>
            </c:numRef>
          </c:val>
          <c:smooth val="0"/>
        </c:ser>
        <c:dLbls>
          <c:showLegendKey val="0"/>
          <c:showVal val="0"/>
          <c:showCatName val="0"/>
          <c:showSerName val="0"/>
          <c:showPercent val="0"/>
          <c:showBubbleSize val="0"/>
        </c:dLbls>
        <c:marker val="1"/>
        <c:smooth val="0"/>
        <c:axId val="151813504"/>
        <c:axId val="151819392"/>
      </c:lineChart>
      <c:catAx>
        <c:axId val="151813504"/>
        <c:scaling>
          <c:orientation val="minMax"/>
        </c:scaling>
        <c:delete val="0"/>
        <c:axPos val="b"/>
        <c:numFmt formatCode="General" sourceLinked="1"/>
        <c:majorTickMark val="out"/>
        <c:minorTickMark val="none"/>
        <c:tickLblPos val="nextTo"/>
        <c:crossAx val="151819392"/>
        <c:crosses val="autoZero"/>
        <c:auto val="1"/>
        <c:lblAlgn val="ctr"/>
        <c:lblOffset val="100"/>
        <c:noMultiLvlLbl val="0"/>
      </c:catAx>
      <c:valAx>
        <c:axId val="151819392"/>
        <c:scaling>
          <c:orientation val="minMax"/>
        </c:scaling>
        <c:delete val="0"/>
        <c:axPos val="l"/>
        <c:majorGridlines/>
        <c:numFmt formatCode="General" sourceLinked="1"/>
        <c:majorTickMark val="out"/>
        <c:minorTickMark val="none"/>
        <c:tickLblPos val="nextTo"/>
        <c:crossAx val="1518135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Лист1!$F$20</c:f>
              <c:strCache>
                <c:ptCount val="1"/>
                <c:pt idx="0">
                  <c:v>Власний капітал</c:v>
                </c:pt>
              </c:strCache>
            </c:strRef>
          </c:tx>
          <c:invertIfNegative val="0"/>
          <c:dLbls>
            <c:dLbl>
              <c:idx val="0"/>
              <c:layout>
                <c:manualLayout>
                  <c:x val="2.7777777777777853E-2"/>
                  <c:y val="-1.3888888888888904E-2"/>
                </c:manualLayout>
              </c:layout>
              <c:showLegendKey val="0"/>
              <c:showVal val="1"/>
              <c:showCatName val="0"/>
              <c:showSerName val="0"/>
              <c:showPercent val="0"/>
              <c:showBubbleSize val="0"/>
            </c:dLbl>
            <c:dLbl>
              <c:idx val="1"/>
              <c:layout>
                <c:manualLayout>
                  <c:x val="2.2222222222222244E-2"/>
                  <c:y val="-4.6296296296296328E-3"/>
                </c:manualLayout>
              </c:layout>
              <c:showLegendKey val="0"/>
              <c:showVal val="1"/>
              <c:showCatName val="0"/>
              <c:showSerName val="0"/>
              <c:showPercent val="0"/>
              <c:showBubbleSize val="0"/>
            </c:dLbl>
            <c:dLbl>
              <c:idx val="2"/>
              <c:layout>
                <c:manualLayout>
                  <c:x val="4.7222222222222263E-2"/>
                  <c:y val="-4.629629629629632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Лист1!$E$21:$E$23</c:f>
              <c:numCache>
                <c:formatCode>General</c:formatCode>
                <c:ptCount val="3"/>
                <c:pt idx="0">
                  <c:v>2011</c:v>
                </c:pt>
                <c:pt idx="1">
                  <c:v>2012</c:v>
                </c:pt>
                <c:pt idx="2">
                  <c:v>2013</c:v>
                </c:pt>
              </c:numCache>
            </c:numRef>
          </c:cat>
          <c:val>
            <c:numRef>
              <c:f>Лист1!$F$21:$F$23</c:f>
              <c:numCache>
                <c:formatCode>General</c:formatCode>
                <c:ptCount val="3"/>
                <c:pt idx="0">
                  <c:v>186386</c:v>
                </c:pt>
                <c:pt idx="1">
                  <c:v>194823</c:v>
                </c:pt>
                <c:pt idx="2">
                  <c:v>187281</c:v>
                </c:pt>
              </c:numCache>
            </c:numRef>
          </c:val>
        </c:ser>
        <c:ser>
          <c:idx val="1"/>
          <c:order val="1"/>
          <c:tx>
            <c:strRef>
              <c:f>Лист1!$G$20</c:f>
              <c:strCache>
                <c:ptCount val="1"/>
                <c:pt idx="0">
                  <c:v>Позиковий капітал</c:v>
                </c:pt>
              </c:strCache>
            </c:strRef>
          </c:tx>
          <c:invertIfNegative val="0"/>
          <c:dLbls>
            <c:dLbl>
              <c:idx val="0"/>
              <c:layout>
                <c:manualLayout>
                  <c:x val="0.05"/>
                  <c:y val="-1.8518518518518531E-2"/>
                </c:manualLayout>
              </c:layout>
              <c:showLegendKey val="0"/>
              <c:showVal val="1"/>
              <c:showCatName val="0"/>
              <c:showSerName val="0"/>
              <c:showPercent val="0"/>
              <c:showBubbleSize val="0"/>
            </c:dLbl>
            <c:dLbl>
              <c:idx val="1"/>
              <c:layout>
                <c:manualLayout>
                  <c:x val="4.7222222222222318E-2"/>
                  <c:y val="-4.6296296296296328E-3"/>
                </c:manualLayout>
              </c:layout>
              <c:showLegendKey val="0"/>
              <c:showVal val="1"/>
              <c:showCatName val="0"/>
              <c:showSerName val="0"/>
              <c:showPercent val="0"/>
              <c:showBubbleSize val="0"/>
            </c:dLbl>
            <c:dLbl>
              <c:idx val="2"/>
              <c:layout>
                <c:manualLayout>
                  <c:x val="3.6111111111111135E-2"/>
                  <c:y val="-1.38888888888888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Лист1!$E$21:$E$23</c:f>
              <c:numCache>
                <c:formatCode>General</c:formatCode>
                <c:ptCount val="3"/>
                <c:pt idx="0">
                  <c:v>2011</c:v>
                </c:pt>
                <c:pt idx="1">
                  <c:v>2012</c:v>
                </c:pt>
                <c:pt idx="2">
                  <c:v>2013</c:v>
                </c:pt>
              </c:numCache>
            </c:numRef>
          </c:cat>
          <c:val>
            <c:numRef>
              <c:f>Лист1!$G$21:$G$23</c:f>
              <c:numCache>
                <c:formatCode>General</c:formatCode>
                <c:ptCount val="3"/>
                <c:pt idx="0">
                  <c:v>60697</c:v>
                </c:pt>
                <c:pt idx="1">
                  <c:v>47638</c:v>
                </c:pt>
                <c:pt idx="2">
                  <c:v>38291</c:v>
                </c:pt>
              </c:numCache>
            </c:numRef>
          </c:val>
        </c:ser>
        <c:dLbls>
          <c:showLegendKey val="0"/>
          <c:showVal val="0"/>
          <c:showCatName val="0"/>
          <c:showSerName val="0"/>
          <c:showPercent val="0"/>
          <c:showBubbleSize val="0"/>
        </c:dLbls>
        <c:gapWidth val="150"/>
        <c:shape val="box"/>
        <c:axId val="151394944"/>
        <c:axId val="151409024"/>
        <c:axId val="0"/>
      </c:bar3DChart>
      <c:catAx>
        <c:axId val="151394944"/>
        <c:scaling>
          <c:orientation val="minMax"/>
        </c:scaling>
        <c:delete val="0"/>
        <c:axPos val="b"/>
        <c:numFmt formatCode="General" sourceLinked="1"/>
        <c:majorTickMark val="out"/>
        <c:minorTickMark val="none"/>
        <c:tickLblPos val="nextTo"/>
        <c:crossAx val="151409024"/>
        <c:crosses val="autoZero"/>
        <c:auto val="1"/>
        <c:lblAlgn val="ctr"/>
        <c:lblOffset val="100"/>
        <c:noMultiLvlLbl val="0"/>
      </c:catAx>
      <c:valAx>
        <c:axId val="151409024"/>
        <c:scaling>
          <c:orientation val="minMax"/>
        </c:scaling>
        <c:delete val="0"/>
        <c:axPos val="l"/>
        <c:majorGridlines/>
        <c:numFmt formatCode="General" sourceLinked="1"/>
        <c:majorTickMark val="out"/>
        <c:minorTickMark val="none"/>
        <c:tickLblPos val="nextTo"/>
        <c:crossAx val="1513949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4017</TotalTime>
  <Pages>29</Pages>
  <Words>6542</Words>
  <Characters>37295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29</cp:revision>
  <dcterms:created xsi:type="dcterms:W3CDTF">2014-06-06T17:34:00Z</dcterms:created>
  <dcterms:modified xsi:type="dcterms:W3CDTF">2015-04-20T19:33:00Z</dcterms:modified>
</cp:coreProperties>
</file>